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F27B6" w:rsidRPr="00847EC7" w14:paraId="17D716AB" w14:textId="77777777" w:rsidTr="009609F1">
        <w:tc>
          <w:tcPr>
            <w:tcW w:w="4675" w:type="dxa"/>
          </w:tcPr>
          <w:p w14:paraId="386EF987" w14:textId="77777777" w:rsidR="00847EC7" w:rsidRPr="00847EC7" w:rsidRDefault="00847EC7" w:rsidP="00847EC7">
            <w:pPr>
              <w:contextualSpacing/>
              <w:rPr>
                <w:rFonts w:ascii="Times New Roman" w:eastAsia="Calibri" w:hAnsi="Times New Roman" w:cs="Times New Roman"/>
                <w:b/>
                <w:snapToGrid w:val="0"/>
                <w:sz w:val="28"/>
                <w:szCs w:val="28"/>
              </w:rPr>
            </w:pPr>
            <w:r w:rsidRPr="00847EC7">
              <w:rPr>
                <w:rFonts w:ascii="Times New Roman" w:eastAsia="Calibri" w:hAnsi="Times New Roman" w:cs="Times New Roman"/>
                <w:b/>
                <w:snapToGrid w:val="0"/>
                <w:sz w:val="28"/>
                <w:szCs w:val="28"/>
              </w:rPr>
              <w:t>MOHAMMED ZEKI MAJEED</w:t>
            </w:r>
          </w:p>
          <w:p w14:paraId="146785B0" w14:textId="77777777" w:rsidR="00847EC7" w:rsidRPr="00847EC7" w:rsidRDefault="00847EC7" w:rsidP="00847EC7">
            <w:pPr>
              <w:contextualSpacing/>
              <w:rPr>
                <w:rFonts w:ascii="Times New Roman" w:eastAsia="Calibri" w:hAnsi="Times New Roman" w:cs="Times New Roman"/>
                <w:b/>
                <w:snapToGrid w:val="0"/>
                <w:sz w:val="20"/>
                <w:szCs w:val="20"/>
              </w:rPr>
            </w:pPr>
            <w:r w:rsidRPr="00847EC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847EC7">
              <w:rPr>
                <w:rFonts w:ascii="Times New Roman" w:eastAsia="Calibri" w:hAnsi="Times New Roman" w:cs="Times New Roman"/>
                <w:b/>
                <w:snapToGrid w:val="0"/>
                <w:sz w:val="20"/>
                <w:szCs w:val="20"/>
              </w:rPr>
              <w:t>144 Argie Avenue, Leeds, LS4 2TZ, UK</w:t>
            </w:r>
          </w:p>
          <w:p w14:paraId="62807C04" w14:textId="77777777" w:rsidR="00847EC7" w:rsidRPr="00847EC7" w:rsidRDefault="00847EC7" w:rsidP="00847EC7">
            <w:pPr>
              <w:contextualSpacing/>
              <w:rPr>
                <w:rFonts w:ascii="Times New Roman" w:eastAsia="Calibri" w:hAnsi="Times New Roman" w:cs="Times New Roman"/>
                <w:b/>
                <w:snapToGrid w:val="0"/>
                <w:sz w:val="20"/>
                <w:szCs w:val="20"/>
              </w:rPr>
            </w:pPr>
          </w:p>
          <w:p w14:paraId="76227F70" w14:textId="77777777" w:rsidR="00847EC7" w:rsidRPr="00847EC7" w:rsidRDefault="00847EC7" w:rsidP="00847EC7">
            <w:pPr>
              <w:contextualSpacing/>
              <w:rPr>
                <w:rFonts w:ascii="Times" w:eastAsia="Calibri" w:hAnsi="Times" w:cs="Arial"/>
                <w:b/>
                <w:sz w:val="20"/>
                <w:szCs w:val="20"/>
              </w:rPr>
            </w:pPr>
          </w:p>
          <w:p w14:paraId="247FF1A9" w14:textId="77777777" w:rsidR="00847EC7" w:rsidRPr="00847EC7" w:rsidRDefault="00847EC7" w:rsidP="00847EC7">
            <w:pPr>
              <w:contextualSpacing/>
              <w:rPr>
                <w:rFonts w:ascii="Times New Roman" w:eastAsia="Calibri" w:hAnsi="Times New Roman" w:cs="Times New Roman"/>
                <w:b/>
                <w:bCs/>
                <w:snapToGrid w:val="0"/>
                <w:sz w:val="20"/>
                <w:szCs w:val="20"/>
              </w:rPr>
            </w:pPr>
            <w:r w:rsidRPr="00847EC7">
              <w:rPr>
                <w:rFonts w:ascii="Times New Roman" w:eastAsia="Calibri" w:hAnsi="Times New Roman" w:cs="Times New Roman"/>
                <w:b/>
                <w:bCs/>
                <w:snapToGrid w:val="0"/>
                <w:sz w:val="20"/>
                <w:szCs w:val="20"/>
              </w:rPr>
              <w:t>+44(0)7767711372</w:t>
            </w:r>
            <w:r w:rsidRPr="00847EC7">
              <w:rPr>
                <w:rFonts w:ascii="Times New Roman" w:eastAsia="Calibri" w:hAnsi="Times New Roman" w:cs="Times New Roman"/>
                <w:b/>
                <w:bCs/>
                <w:snapToGrid w:val="0"/>
                <w:sz w:val="20"/>
                <w:szCs w:val="20"/>
              </w:rPr>
              <w:br/>
              <w:t>mohammed_majeed@hotmail.com</w:t>
            </w:r>
            <w:r w:rsidRPr="00847EC7">
              <w:rPr>
                <w:rFonts w:ascii="Times New Roman" w:eastAsia="Calibri" w:hAnsi="Times New Roman" w:cs="Times New Roman"/>
                <w:b/>
                <w:bCs/>
                <w:snapToGrid w:val="0"/>
                <w:sz w:val="20"/>
                <w:szCs w:val="20"/>
              </w:rPr>
              <w:br/>
              <w:t>Skype ID: mohammedmajeed5959</w:t>
            </w:r>
          </w:p>
          <w:p w14:paraId="5B66B18A" w14:textId="2A222CA6" w:rsidR="00847EC7" w:rsidRPr="00847EC7" w:rsidRDefault="00847EC7" w:rsidP="00847EC7">
            <w:pPr>
              <w:contextualSpacing/>
              <w:rPr>
                <w:rFonts w:ascii="Times New Roman" w:eastAsia="Calibri" w:hAnsi="Times New Roman" w:cs="Times New Roman"/>
                <w:b/>
                <w:snapToGrid w:val="0"/>
                <w:sz w:val="28"/>
                <w:szCs w:val="28"/>
              </w:rPr>
            </w:pPr>
            <w:r w:rsidRPr="00847EC7">
              <w:rPr>
                <w:rFonts w:ascii="Times New Roman" w:eastAsia="Calibri" w:hAnsi="Times New Roman" w:cs="Times New Roman"/>
                <w:b/>
                <w:snapToGrid w:val="0"/>
                <w:sz w:val="28"/>
                <w:szCs w:val="28"/>
              </w:rPr>
              <w:t xml:space="preserve">Security Clearance Type: </w:t>
            </w:r>
            <w:r w:rsidR="00C05807">
              <w:rPr>
                <w:rFonts w:ascii="Times New Roman" w:eastAsia="Calibri" w:hAnsi="Times New Roman" w:cs="Times New Roman"/>
                <w:b/>
                <w:snapToGrid w:val="0"/>
                <w:sz w:val="28"/>
                <w:szCs w:val="28"/>
              </w:rPr>
              <w:t xml:space="preserve">CTC, SC &amp; </w:t>
            </w:r>
            <w:r w:rsidR="00FC54BB">
              <w:rPr>
                <w:rFonts w:ascii="Times New Roman" w:eastAsia="Calibri" w:hAnsi="Times New Roman" w:cs="Times New Roman"/>
                <w:b/>
                <w:snapToGrid w:val="0"/>
                <w:sz w:val="28"/>
                <w:szCs w:val="28"/>
              </w:rPr>
              <w:t>DV</w:t>
            </w:r>
          </w:p>
        </w:tc>
        <w:tc>
          <w:tcPr>
            <w:tcW w:w="4675" w:type="dxa"/>
          </w:tcPr>
          <w:p w14:paraId="0DB5F079" w14:textId="4920D61B" w:rsidR="00847EC7" w:rsidRPr="00847EC7" w:rsidRDefault="00847EC7" w:rsidP="00847EC7">
            <w:pPr>
              <w:contextualSpacing/>
              <w:jc w:val="right"/>
              <w:rPr>
                <w:rFonts w:ascii="Times New Roman" w:eastAsia="Calibri" w:hAnsi="Times New Roman" w:cs="Times New Roman"/>
                <w:b/>
                <w:snapToGrid w:val="0"/>
                <w:sz w:val="28"/>
                <w:szCs w:val="28"/>
              </w:rPr>
            </w:pPr>
          </w:p>
        </w:tc>
      </w:tr>
    </w:tbl>
    <w:p w14:paraId="318D6741" w14:textId="77777777" w:rsidR="00847EC7" w:rsidRPr="00847EC7" w:rsidRDefault="00847EC7" w:rsidP="00847EC7">
      <w:pPr>
        <w:spacing w:after="200" w:line="240" w:lineRule="auto"/>
        <w:ind w:right="-288"/>
        <w:contextualSpacing/>
        <w:rPr>
          <w:rFonts w:ascii="Times" w:eastAsia="Calibri" w:hAnsi="Times" w:cs="Arial"/>
          <w:b/>
          <w:sz w:val="20"/>
          <w:szCs w:val="20"/>
          <w:lang w:val="en-US"/>
        </w:rPr>
        <w:sectPr w:rsidR="00847EC7" w:rsidRPr="00847EC7" w:rsidSect="003A5A3B">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pPr>
    </w:p>
    <w:p w14:paraId="18BEE6E2" w14:textId="77777777" w:rsidR="00847EC7" w:rsidRPr="00847EC7" w:rsidRDefault="00847EC7" w:rsidP="00847EC7">
      <w:pPr>
        <w:spacing w:after="200" w:line="240" w:lineRule="auto"/>
        <w:ind w:right="-288"/>
        <w:contextualSpacing/>
        <w:rPr>
          <w:rFonts w:ascii="Times" w:eastAsia="Calibri" w:hAnsi="Times" w:cs="Arial"/>
          <w:b/>
          <w:sz w:val="20"/>
          <w:szCs w:val="20"/>
          <w:lang w:val="en-US"/>
        </w:rPr>
      </w:pPr>
      <w:r w:rsidRPr="00847EC7">
        <w:rPr>
          <w:rFonts w:ascii="Times" w:eastAsia="Calibri" w:hAnsi="Times" w:cs="Arial"/>
          <w:b/>
          <w:sz w:val="20"/>
          <w:szCs w:val="20"/>
          <w:lang w:val="en-US"/>
        </w:rPr>
        <w:tab/>
      </w:r>
      <w:r w:rsidRPr="00847EC7">
        <w:rPr>
          <w:rFonts w:ascii="Times" w:eastAsia="Calibri" w:hAnsi="Times" w:cs="Arial"/>
          <w:b/>
          <w:sz w:val="20"/>
          <w:szCs w:val="20"/>
          <w:lang w:val="en-US"/>
        </w:rPr>
        <w:tab/>
      </w:r>
    </w:p>
    <w:p w14:paraId="6EAC1D67" w14:textId="1CB41FF7" w:rsidR="00847EC7" w:rsidRPr="00847EC7" w:rsidRDefault="00847EC7" w:rsidP="00847EC7">
      <w:pPr>
        <w:spacing w:after="200" w:line="240" w:lineRule="auto"/>
        <w:ind w:right="-270"/>
        <w:contextualSpacing/>
        <w:rPr>
          <w:rFonts w:ascii="Times" w:eastAsia="Calibri" w:hAnsi="Times" w:cs="Arial"/>
          <w:b/>
          <w:sz w:val="20"/>
          <w:szCs w:val="20"/>
          <w:lang w:val="en-US"/>
        </w:rPr>
        <w:sectPr w:rsidR="00847EC7" w:rsidRPr="00847EC7" w:rsidSect="003A5A3B">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num="2" w:space="720"/>
          <w:docGrid w:linePitch="360"/>
        </w:sectPr>
      </w:pPr>
      <w:r w:rsidRPr="00847EC7">
        <w:rPr>
          <w:rFonts w:ascii="Times" w:eastAsia="Calibri" w:hAnsi="Times" w:cs="Arial"/>
          <w:b/>
          <w:sz w:val="20"/>
          <w:szCs w:val="20"/>
          <w:lang w:val="en-US"/>
        </w:rPr>
        <w:t xml:space="preserve">  </w:t>
      </w:r>
      <w:r w:rsidRPr="00847EC7">
        <w:rPr>
          <w:rFonts w:ascii="Times" w:eastAsia="Calibri" w:hAnsi="Times" w:cs="Arial"/>
          <w:b/>
          <w:sz w:val="20"/>
          <w:szCs w:val="20"/>
          <w:lang w:val="en-US"/>
        </w:rPr>
        <w:tab/>
        <w:t xml:space="preserve">                      </w:t>
      </w:r>
    </w:p>
    <w:p w14:paraId="5BF0E630" w14:textId="77777777" w:rsidR="00847EC7" w:rsidRPr="00847EC7" w:rsidRDefault="00847EC7" w:rsidP="00847EC7">
      <w:pPr>
        <w:spacing w:after="200" w:line="240" w:lineRule="auto"/>
        <w:ind w:right="-288"/>
        <w:contextualSpacing/>
        <w:rPr>
          <w:rFonts w:ascii="Times" w:eastAsia="Calibri" w:hAnsi="Times" w:cs="Arial"/>
          <w:b/>
          <w:sz w:val="24"/>
          <w:szCs w:val="24"/>
          <w:lang w:val="en-US"/>
        </w:rPr>
      </w:pPr>
      <w:r w:rsidRPr="00847EC7">
        <w:rPr>
          <w:rFonts w:ascii="Times" w:eastAsia="Calibri" w:hAnsi="Times" w:cs="Arial"/>
          <w:b/>
          <w:sz w:val="24"/>
          <w:szCs w:val="24"/>
          <w:lang w:val="en-US"/>
        </w:rPr>
        <w:t>Profile</w:t>
      </w:r>
    </w:p>
    <w:p w14:paraId="43BB9D53"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r w:rsidRPr="00847EC7">
        <w:rPr>
          <w:rFonts w:ascii="Times" w:eastAsia="Calibri" w:hAnsi="Times" w:cs="Arial"/>
          <w:b/>
          <w:noProof/>
          <w:sz w:val="20"/>
          <w:szCs w:val="20"/>
          <w:lang w:val="en-US"/>
        </w:rPr>
        <mc:AlternateContent>
          <mc:Choice Requires="wps">
            <w:drawing>
              <wp:anchor distT="0" distB="0" distL="114300" distR="114300" simplePos="0" relativeHeight="251659264" behindDoc="0" locked="0" layoutInCell="1" allowOverlap="1" wp14:anchorId="2C6CF1DB" wp14:editId="6A8737B9">
                <wp:simplePos x="0" y="0"/>
                <wp:positionH relativeFrom="column">
                  <wp:posOffset>619125</wp:posOffset>
                </wp:positionH>
                <wp:positionV relativeFrom="paragraph">
                  <wp:posOffset>-5715</wp:posOffset>
                </wp:positionV>
                <wp:extent cx="5638800" cy="635"/>
                <wp:effectExtent l="0" t="0" r="0" b="1841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75A4FE" id="_x0000_t32" coordsize="21600,21600" o:spt="32" o:oned="t" path="m,l21600,21600e" filled="f">
                <v:path arrowok="t" fillok="f" o:connecttype="none"/>
                <o:lock v:ext="edit" shapetype="t"/>
              </v:shapetype>
              <v:shape id="AutoShape 10" o:spid="_x0000_s1026" type="#_x0000_t32" style="position:absolute;margin-left:48.75pt;margin-top:-.45pt;width:44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"/>
            </w:pict>
          </mc:Fallback>
        </mc:AlternateContent>
      </w:r>
    </w:p>
    <w:p w14:paraId="0F8F437C" w14:textId="77777777" w:rsidR="00847EC7" w:rsidRPr="00847EC7" w:rsidRDefault="00847EC7" w:rsidP="007B62FE">
      <w:pPr>
        <w:spacing w:after="200" w:line="240" w:lineRule="auto"/>
        <w:ind w:right="-288"/>
        <w:contextualSpacing/>
        <w:jc w:val="both"/>
        <w:rPr>
          <w:rFonts w:ascii="Times" w:eastAsia="Calibri" w:hAnsi="Times" w:cs="Arial"/>
          <w:sz w:val="20"/>
          <w:szCs w:val="20"/>
          <w:lang w:val="en-US"/>
        </w:rPr>
      </w:pPr>
      <w:r w:rsidRPr="00847EC7">
        <w:rPr>
          <w:rFonts w:ascii="Times" w:eastAsia="Calibri" w:hAnsi="Times" w:cs="Arial"/>
          <w:sz w:val="20"/>
          <w:szCs w:val="20"/>
          <w:lang w:val="en-US"/>
        </w:rPr>
        <w:t>A reliable, committed and passionate linguist with sound academic qualifications within Translation</w:t>
      </w:r>
      <w:r w:rsidRPr="00847EC7">
        <w:rPr>
          <w:rFonts w:ascii="Times New Roman" w:eastAsia="Calibri" w:hAnsi="Times New Roman" w:cs="Times New Roman"/>
          <w:snapToGrid w:val="0"/>
          <w:sz w:val="20"/>
          <w:szCs w:val="20"/>
        </w:rPr>
        <w:t xml:space="preserve"> Studies (English-Arabic)</w:t>
      </w:r>
      <w:r w:rsidRPr="00847EC7">
        <w:rPr>
          <w:rFonts w:ascii="Times" w:eastAsia="Calibri" w:hAnsi="Times" w:cs="Arial"/>
          <w:sz w:val="20"/>
          <w:szCs w:val="20"/>
          <w:lang w:val="en-US"/>
        </w:rPr>
        <w:t>, Public Service Interpreting and ESL teaching</w:t>
      </w:r>
      <w:r w:rsidRPr="00847EC7">
        <w:rPr>
          <w:rFonts w:ascii="Times New Roman" w:eastAsia="Calibri" w:hAnsi="Times New Roman" w:cs="Times New Roman"/>
          <w:snapToGrid w:val="0"/>
          <w:sz w:val="20"/>
          <w:szCs w:val="20"/>
        </w:rPr>
        <w:t xml:space="preserve">: valuable work exposure to language interpreting and translation within </w:t>
      </w:r>
      <w:r w:rsidRPr="00847EC7">
        <w:rPr>
          <w:rFonts w:ascii="Times New Roman" w:eastAsia="Calibri" w:hAnsi="Times New Roman" w:cs="Times New Roman"/>
          <w:sz w:val="20"/>
          <w:szCs w:val="20"/>
        </w:rPr>
        <w:t xml:space="preserve">legal, technical, business, tourism, local government and medical industries: strong interpreting, translation and teaching capacities: sound client relationship management, customer service and liaison skills: effective communication, social intelligence and cross-cultural competencies.  </w:t>
      </w:r>
    </w:p>
    <w:p w14:paraId="061CA6B8"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14349CF0"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3F10544A"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707E76BE" w14:textId="77777777" w:rsidR="00847EC7" w:rsidRPr="00847EC7" w:rsidRDefault="00847EC7" w:rsidP="00847EC7">
      <w:pPr>
        <w:spacing w:after="200" w:line="240" w:lineRule="auto"/>
        <w:ind w:right="-288"/>
        <w:contextualSpacing/>
        <w:rPr>
          <w:rFonts w:ascii="Times" w:eastAsia="Calibri" w:hAnsi="Times" w:cs="Arial"/>
          <w:b/>
          <w:sz w:val="24"/>
          <w:szCs w:val="24"/>
          <w:lang w:val="en-US"/>
        </w:rPr>
      </w:pPr>
      <w:r w:rsidRPr="00847EC7">
        <w:rPr>
          <w:rFonts w:ascii="Times" w:eastAsia="Calibri" w:hAnsi="Times" w:cs="Arial"/>
          <w:b/>
          <w:noProof/>
          <w:sz w:val="24"/>
          <w:szCs w:val="24"/>
          <w:lang w:val="en-US"/>
        </w:rPr>
        <mc:AlternateContent>
          <mc:Choice Requires="wps">
            <w:drawing>
              <wp:anchor distT="4294967294" distB="4294967294" distL="114300" distR="114300" simplePos="0" relativeHeight="251661312" behindDoc="0" locked="0" layoutInCell="1" allowOverlap="1" wp14:anchorId="354433C5" wp14:editId="1482D1A8">
                <wp:simplePos x="0" y="0"/>
                <wp:positionH relativeFrom="column">
                  <wp:posOffset>1866900</wp:posOffset>
                </wp:positionH>
                <wp:positionV relativeFrom="paragraph">
                  <wp:posOffset>132079</wp:posOffset>
                </wp:positionV>
                <wp:extent cx="44196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6F969" id="AutoShape 12" o:spid="_x0000_s1026" type="#_x0000_t32" style="position:absolute;margin-left:147pt;margin-top:10.4pt;width:348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ko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7mebaYpbA6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"/>
            </w:pict>
          </mc:Fallback>
        </mc:AlternateContent>
      </w:r>
      <w:r w:rsidRPr="00847EC7">
        <w:rPr>
          <w:rFonts w:ascii="Times" w:eastAsia="Calibri" w:hAnsi="Times" w:cs="Arial"/>
          <w:b/>
          <w:sz w:val="24"/>
          <w:szCs w:val="24"/>
          <w:lang w:val="en-US"/>
        </w:rPr>
        <w:t xml:space="preserve">Education and Qualifications </w:t>
      </w:r>
    </w:p>
    <w:p w14:paraId="3E9E4B63" w14:textId="77777777" w:rsidR="00847EC7" w:rsidRPr="00847EC7" w:rsidRDefault="00847EC7" w:rsidP="00847EC7">
      <w:pPr>
        <w:spacing w:after="200" w:line="240" w:lineRule="auto"/>
        <w:ind w:right="-288"/>
        <w:contextualSpacing/>
        <w:rPr>
          <w:rFonts w:ascii="Times" w:eastAsia="Calibri" w:hAnsi="Times" w:cs="Arial"/>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847EC7" w:rsidRPr="00847EC7" w14:paraId="78F0D9D9" w14:textId="77777777" w:rsidTr="009609F1">
        <w:tc>
          <w:tcPr>
            <w:tcW w:w="4230" w:type="dxa"/>
          </w:tcPr>
          <w:p w14:paraId="59BEF240" w14:textId="77777777" w:rsidR="00847EC7" w:rsidRPr="00847EC7" w:rsidRDefault="00847EC7" w:rsidP="00847EC7">
            <w:pPr>
              <w:contextualSpacing/>
              <w:rPr>
                <w:rFonts w:ascii="Times" w:eastAsia="Calibri" w:hAnsi="Times" w:cs="Arial"/>
                <w:sz w:val="20"/>
                <w:szCs w:val="20"/>
              </w:rPr>
            </w:pPr>
            <w:r w:rsidRPr="00847EC7">
              <w:rPr>
                <w:rFonts w:ascii="Times" w:eastAsia="Calibri" w:hAnsi="Times" w:cs="Arial"/>
                <w:sz w:val="20"/>
                <w:szCs w:val="20"/>
              </w:rPr>
              <w:t>2013</w:t>
            </w:r>
          </w:p>
          <w:p w14:paraId="0D606090" w14:textId="77777777" w:rsidR="00847EC7" w:rsidRPr="00847EC7" w:rsidRDefault="00847EC7" w:rsidP="00847EC7">
            <w:pPr>
              <w:contextualSpacing/>
              <w:rPr>
                <w:rFonts w:ascii="Times" w:eastAsia="Calibri" w:hAnsi="Times" w:cs="Arial"/>
                <w:b/>
                <w:sz w:val="20"/>
                <w:szCs w:val="20"/>
              </w:rPr>
            </w:pPr>
            <w:r w:rsidRPr="00847EC7">
              <w:rPr>
                <w:rFonts w:ascii="Times" w:eastAsia="Calibri" w:hAnsi="Times" w:cs="Arial"/>
                <w:sz w:val="20"/>
                <w:szCs w:val="20"/>
              </w:rPr>
              <w:t>The University of Portsmouth, UK</w:t>
            </w:r>
          </w:p>
        </w:tc>
        <w:tc>
          <w:tcPr>
            <w:tcW w:w="5120" w:type="dxa"/>
          </w:tcPr>
          <w:p w14:paraId="45652996" w14:textId="77777777" w:rsidR="00847EC7" w:rsidRPr="00847EC7" w:rsidRDefault="00847EC7" w:rsidP="00847EC7">
            <w:pPr>
              <w:ind w:left="-284"/>
              <w:contextualSpacing/>
              <w:rPr>
                <w:rFonts w:ascii="Times" w:eastAsia="Calibri" w:hAnsi="Times" w:cs="Arial"/>
                <w:sz w:val="20"/>
                <w:szCs w:val="20"/>
              </w:rPr>
            </w:pPr>
            <w:r w:rsidRPr="00847EC7">
              <w:rPr>
                <w:rFonts w:ascii="Times" w:eastAsia="Calibri" w:hAnsi="Times" w:cs="Arial"/>
                <w:sz w:val="20"/>
                <w:szCs w:val="20"/>
              </w:rPr>
              <w:t>M</w:t>
            </w:r>
          </w:p>
          <w:p w14:paraId="54F93EF3" w14:textId="77777777" w:rsidR="00847EC7" w:rsidRPr="00847EC7" w:rsidRDefault="00847EC7" w:rsidP="00847EC7">
            <w:pPr>
              <w:ind w:left="-284"/>
              <w:contextualSpacing/>
              <w:rPr>
                <w:rFonts w:ascii="Times" w:eastAsia="Calibri" w:hAnsi="Times" w:cs="Arial"/>
                <w:sz w:val="20"/>
                <w:szCs w:val="20"/>
              </w:rPr>
            </w:pPr>
            <w:r w:rsidRPr="00847EC7">
              <w:rPr>
                <w:rFonts w:ascii="Times" w:eastAsia="Calibri" w:hAnsi="Times" w:cs="Arial"/>
                <w:sz w:val="20"/>
                <w:szCs w:val="20"/>
              </w:rPr>
              <w:t xml:space="preserve">A MA - Applied Linguistics (Translation Studies), English-Arabic </w:t>
            </w:r>
          </w:p>
        </w:tc>
      </w:tr>
      <w:tr w:rsidR="00847EC7" w:rsidRPr="00847EC7" w14:paraId="041C68C5" w14:textId="77777777" w:rsidTr="009609F1">
        <w:tc>
          <w:tcPr>
            <w:tcW w:w="4230" w:type="dxa"/>
          </w:tcPr>
          <w:p w14:paraId="4AE25769" w14:textId="77777777" w:rsidR="00847EC7" w:rsidRPr="00847EC7" w:rsidRDefault="00847EC7" w:rsidP="00847EC7">
            <w:pPr>
              <w:contextualSpacing/>
              <w:rPr>
                <w:rFonts w:ascii="Times" w:eastAsia="Calibri" w:hAnsi="Times" w:cs="Arial"/>
                <w:sz w:val="20"/>
                <w:szCs w:val="20"/>
              </w:rPr>
            </w:pPr>
          </w:p>
        </w:tc>
        <w:tc>
          <w:tcPr>
            <w:tcW w:w="5120" w:type="dxa"/>
          </w:tcPr>
          <w:p w14:paraId="68404177" w14:textId="77777777" w:rsidR="00847EC7" w:rsidRPr="00847EC7" w:rsidRDefault="00847EC7" w:rsidP="00847EC7">
            <w:pPr>
              <w:ind w:left="-284"/>
              <w:contextualSpacing/>
              <w:rPr>
                <w:rFonts w:ascii="Times" w:eastAsia="Calibri" w:hAnsi="Times" w:cs="Arial"/>
                <w:sz w:val="20"/>
                <w:szCs w:val="20"/>
              </w:rPr>
            </w:pPr>
          </w:p>
        </w:tc>
      </w:tr>
      <w:tr w:rsidR="00847EC7" w:rsidRPr="00847EC7" w14:paraId="11CA9F89" w14:textId="77777777" w:rsidTr="009609F1">
        <w:tc>
          <w:tcPr>
            <w:tcW w:w="4230" w:type="dxa"/>
          </w:tcPr>
          <w:p w14:paraId="50EC0EAE" w14:textId="77777777" w:rsidR="00847EC7" w:rsidRPr="00847EC7" w:rsidRDefault="00847EC7" w:rsidP="00847EC7">
            <w:pPr>
              <w:spacing w:line="276" w:lineRule="auto"/>
              <w:contextualSpacing/>
              <w:rPr>
                <w:rFonts w:ascii="Times" w:eastAsia="Calibri" w:hAnsi="Times" w:cs="Arial"/>
                <w:sz w:val="20"/>
                <w:szCs w:val="20"/>
              </w:rPr>
            </w:pPr>
            <w:r w:rsidRPr="00847EC7">
              <w:rPr>
                <w:rFonts w:ascii="Times New Roman" w:eastAsia="Calibri" w:hAnsi="Times New Roman" w:cs="Times New Roman"/>
                <w:snapToGrid w:val="0"/>
                <w:sz w:val="20"/>
                <w:szCs w:val="20"/>
              </w:rPr>
              <w:t>2012</w:t>
            </w:r>
          </w:p>
          <w:p w14:paraId="0AFBFD22" w14:textId="77777777" w:rsidR="00847EC7" w:rsidRPr="00847EC7" w:rsidRDefault="00847EC7" w:rsidP="00847EC7">
            <w:pPr>
              <w:spacing w:line="276" w:lineRule="auto"/>
              <w:contextualSpacing/>
              <w:rPr>
                <w:rFonts w:ascii="Times" w:eastAsia="Calibri" w:hAnsi="Times" w:cs="Arial"/>
                <w:sz w:val="20"/>
                <w:szCs w:val="20"/>
              </w:rPr>
            </w:pPr>
            <w:r w:rsidRPr="00847EC7">
              <w:rPr>
                <w:rFonts w:ascii="Times New Roman" w:eastAsia="Calibri" w:hAnsi="Times New Roman" w:cs="Times New Roman"/>
                <w:snapToGrid w:val="0"/>
                <w:sz w:val="20"/>
                <w:szCs w:val="20"/>
              </w:rPr>
              <w:t>TESOL Teacher Training</w:t>
            </w:r>
          </w:p>
        </w:tc>
        <w:tc>
          <w:tcPr>
            <w:tcW w:w="5120" w:type="dxa"/>
          </w:tcPr>
          <w:p w14:paraId="002AC59E" w14:textId="77777777" w:rsidR="00847EC7" w:rsidRPr="00847EC7" w:rsidRDefault="00847EC7" w:rsidP="00847EC7">
            <w:pPr>
              <w:ind w:left="-284"/>
              <w:contextualSpacing/>
              <w:rPr>
                <w:rFonts w:ascii="Times New Roman" w:eastAsia="Calibri" w:hAnsi="Times New Roman" w:cs="Times New Roman"/>
                <w:snapToGrid w:val="0"/>
                <w:sz w:val="20"/>
                <w:szCs w:val="20"/>
              </w:rPr>
            </w:pPr>
            <w:r w:rsidRPr="00847EC7">
              <w:rPr>
                <w:rFonts w:ascii="Times New Roman" w:eastAsia="Calibri" w:hAnsi="Times New Roman" w:cs="Times New Roman"/>
                <w:snapToGrid w:val="0"/>
                <w:sz w:val="20"/>
                <w:szCs w:val="20"/>
              </w:rPr>
              <w:t>T</w:t>
            </w:r>
          </w:p>
          <w:p w14:paraId="03EBDDB9" w14:textId="77777777" w:rsidR="00847EC7" w:rsidRPr="00847EC7" w:rsidRDefault="00847EC7" w:rsidP="00847EC7">
            <w:pPr>
              <w:ind w:left="-284"/>
              <w:contextualSpacing/>
              <w:rPr>
                <w:rFonts w:ascii="Times New Roman" w:eastAsia="Calibri" w:hAnsi="Times New Roman" w:cs="Times New Roman"/>
                <w:snapToGrid w:val="0"/>
                <w:sz w:val="20"/>
                <w:szCs w:val="20"/>
              </w:rPr>
            </w:pPr>
            <w:r w:rsidRPr="00847EC7">
              <w:rPr>
                <w:rFonts w:ascii="Times New Roman" w:eastAsia="Calibri" w:hAnsi="Times New Roman" w:cs="Times New Roman"/>
                <w:snapToGrid w:val="0"/>
                <w:sz w:val="20"/>
                <w:szCs w:val="20"/>
              </w:rPr>
              <w:t>T TEFL 120 hours, Level 6 Certificate in English Teaching</w:t>
            </w:r>
          </w:p>
          <w:p w14:paraId="0AA5B2D7" w14:textId="77777777" w:rsidR="00847EC7" w:rsidRPr="00847EC7" w:rsidRDefault="00847EC7" w:rsidP="00847EC7">
            <w:pPr>
              <w:ind w:left="-284"/>
              <w:contextualSpacing/>
              <w:rPr>
                <w:rFonts w:ascii="Times New Roman" w:eastAsia="Calibri" w:hAnsi="Times New Roman" w:cs="Times New Roman"/>
                <w:snapToGrid w:val="0"/>
                <w:sz w:val="20"/>
                <w:szCs w:val="20"/>
              </w:rPr>
            </w:pPr>
          </w:p>
        </w:tc>
      </w:tr>
      <w:tr w:rsidR="00847EC7" w:rsidRPr="00847EC7" w14:paraId="1ABB4022" w14:textId="77777777" w:rsidTr="009609F1">
        <w:tc>
          <w:tcPr>
            <w:tcW w:w="4230" w:type="dxa"/>
          </w:tcPr>
          <w:p w14:paraId="25570B9F" w14:textId="77777777" w:rsidR="00847EC7" w:rsidRPr="00847EC7" w:rsidRDefault="00847EC7" w:rsidP="00847EC7">
            <w:pPr>
              <w:spacing w:line="276" w:lineRule="auto"/>
              <w:contextualSpacing/>
              <w:rPr>
                <w:rFonts w:ascii="Times" w:eastAsia="Calibri" w:hAnsi="Times" w:cs="Arial"/>
                <w:sz w:val="20"/>
                <w:szCs w:val="20"/>
              </w:rPr>
            </w:pPr>
            <w:r w:rsidRPr="00847EC7">
              <w:rPr>
                <w:rFonts w:ascii="Times" w:eastAsia="Calibri" w:hAnsi="Times" w:cs="Arial"/>
                <w:sz w:val="20"/>
                <w:szCs w:val="20"/>
              </w:rPr>
              <w:t>2005</w:t>
            </w:r>
          </w:p>
          <w:p w14:paraId="1765A17A" w14:textId="77777777" w:rsidR="00847EC7" w:rsidRPr="00847EC7" w:rsidRDefault="00847EC7" w:rsidP="00847EC7">
            <w:pPr>
              <w:contextualSpacing/>
              <w:rPr>
                <w:rFonts w:ascii="Times" w:eastAsia="Calibri" w:hAnsi="Times" w:cs="Arial"/>
                <w:sz w:val="20"/>
                <w:szCs w:val="20"/>
              </w:rPr>
            </w:pPr>
            <w:r w:rsidRPr="00847EC7">
              <w:rPr>
                <w:rFonts w:ascii="Times" w:eastAsia="Calibri" w:hAnsi="Times" w:cs="Arial"/>
                <w:sz w:val="20"/>
                <w:szCs w:val="20"/>
              </w:rPr>
              <w:t>South Tyneside College, South Shields, UK</w:t>
            </w:r>
          </w:p>
        </w:tc>
        <w:tc>
          <w:tcPr>
            <w:tcW w:w="5120" w:type="dxa"/>
          </w:tcPr>
          <w:p w14:paraId="30F084D3" w14:textId="77777777" w:rsidR="00847EC7" w:rsidRPr="00847EC7" w:rsidRDefault="00847EC7" w:rsidP="00847EC7">
            <w:pPr>
              <w:ind w:left="-284"/>
              <w:contextualSpacing/>
              <w:rPr>
                <w:rFonts w:ascii="Times New Roman" w:eastAsia="Calibri" w:hAnsi="Times New Roman" w:cs="Times New Roman"/>
                <w:snapToGrid w:val="0"/>
                <w:sz w:val="20"/>
                <w:szCs w:val="20"/>
              </w:rPr>
            </w:pPr>
          </w:p>
          <w:p w14:paraId="16245707" w14:textId="77777777" w:rsidR="00847EC7" w:rsidRPr="00847EC7" w:rsidRDefault="00847EC7" w:rsidP="00847EC7">
            <w:pPr>
              <w:rPr>
                <w:rFonts w:ascii="Times" w:eastAsia="Calibri" w:hAnsi="Times" w:cs="Arial"/>
                <w:sz w:val="20"/>
                <w:szCs w:val="20"/>
              </w:rPr>
            </w:pPr>
            <w:r w:rsidRPr="00847EC7">
              <w:rPr>
                <w:rFonts w:ascii="Times" w:eastAsia="Calibri" w:hAnsi="Times" w:cs="Arial"/>
                <w:sz w:val="20"/>
                <w:szCs w:val="20"/>
              </w:rPr>
              <w:t>Diploma - Public Service Interpreting in Law</w:t>
            </w:r>
          </w:p>
          <w:p w14:paraId="0B2B6480" w14:textId="77777777" w:rsidR="00847EC7" w:rsidRPr="00847EC7" w:rsidRDefault="00847EC7" w:rsidP="00847EC7">
            <w:pPr>
              <w:rPr>
                <w:rFonts w:ascii="Times" w:eastAsia="Calibri" w:hAnsi="Times" w:cs="Arial"/>
                <w:sz w:val="20"/>
                <w:szCs w:val="20"/>
              </w:rPr>
            </w:pPr>
          </w:p>
        </w:tc>
      </w:tr>
      <w:tr w:rsidR="00847EC7" w:rsidRPr="00847EC7" w14:paraId="145CEF50" w14:textId="77777777" w:rsidTr="009609F1">
        <w:tc>
          <w:tcPr>
            <w:tcW w:w="4230" w:type="dxa"/>
          </w:tcPr>
          <w:p w14:paraId="1C9807F9" w14:textId="77777777" w:rsidR="00847EC7" w:rsidRPr="00847EC7" w:rsidRDefault="00847EC7" w:rsidP="00847EC7">
            <w:pPr>
              <w:spacing w:line="276" w:lineRule="auto"/>
              <w:contextualSpacing/>
              <w:rPr>
                <w:rFonts w:ascii="Times" w:eastAsia="Calibri" w:hAnsi="Times" w:cs="Arial"/>
                <w:sz w:val="20"/>
                <w:szCs w:val="20"/>
              </w:rPr>
            </w:pPr>
            <w:r w:rsidRPr="00847EC7">
              <w:rPr>
                <w:rFonts w:ascii="Times" w:eastAsia="Calibri" w:hAnsi="Times" w:cs="Arial"/>
                <w:sz w:val="20"/>
                <w:szCs w:val="20"/>
              </w:rPr>
              <w:t>2004</w:t>
            </w:r>
          </w:p>
          <w:p w14:paraId="0F768C5A" w14:textId="77777777" w:rsidR="00847EC7" w:rsidRPr="00847EC7" w:rsidRDefault="00847EC7" w:rsidP="00847EC7">
            <w:pPr>
              <w:spacing w:line="276" w:lineRule="auto"/>
              <w:contextualSpacing/>
              <w:rPr>
                <w:rFonts w:ascii="Times" w:eastAsia="Calibri" w:hAnsi="Times" w:cs="Arial"/>
                <w:sz w:val="20"/>
                <w:szCs w:val="20"/>
              </w:rPr>
            </w:pPr>
            <w:r w:rsidRPr="00847EC7">
              <w:rPr>
                <w:rFonts w:ascii="Times" w:eastAsia="Calibri" w:hAnsi="Times" w:cs="Arial"/>
                <w:sz w:val="20"/>
                <w:szCs w:val="20"/>
              </w:rPr>
              <w:t>South Tyneside College, South Shields, UK</w:t>
            </w:r>
          </w:p>
        </w:tc>
        <w:tc>
          <w:tcPr>
            <w:tcW w:w="5120" w:type="dxa"/>
          </w:tcPr>
          <w:p w14:paraId="51F30CF5" w14:textId="77777777" w:rsidR="00847EC7" w:rsidRPr="00847EC7" w:rsidRDefault="00847EC7" w:rsidP="00847EC7">
            <w:pPr>
              <w:ind w:left="-284" w:firstLine="720"/>
              <w:contextualSpacing/>
              <w:rPr>
                <w:rFonts w:ascii="Times" w:eastAsia="Calibri" w:hAnsi="Times" w:cs="Arial"/>
                <w:sz w:val="20"/>
                <w:szCs w:val="20"/>
              </w:rPr>
            </w:pPr>
          </w:p>
          <w:p w14:paraId="7444F44C" w14:textId="77777777" w:rsidR="00847EC7" w:rsidRPr="00847EC7" w:rsidRDefault="00847EC7" w:rsidP="00847EC7">
            <w:pPr>
              <w:rPr>
                <w:rFonts w:ascii="Times New Roman" w:eastAsia="Calibri" w:hAnsi="Times New Roman" w:cs="Times New Roman"/>
                <w:snapToGrid w:val="0"/>
                <w:sz w:val="20"/>
                <w:szCs w:val="20"/>
              </w:rPr>
            </w:pPr>
            <w:r w:rsidRPr="00847EC7">
              <w:rPr>
                <w:rFonts w:ascii="Times" w:eastAsia="Calibri" w:hAnsi="Times" w:cs="Arial"/>
                <w:sz w:val="20"/>
                <w:szCs w:val="20"/>
              </w:rPr>
              <w:t>Diploma - Public Service Interpreting in Health</w:t>
            </w:r>
          </w:p>
        </w:tc>
      </w:tr>
    </w:tbl>
    <w:p w14:paraId="4C559286" w14:textId="77777777" w:rsidR="00847EC7" w:rsidRPr="00847EC7" w:rsidRDefault="00847EC7" w:rsidP="00847EC7">
      <w:pPr>
        <w:spacing w:after="200" w:line="240" w:lineRule="auto"/>
        <w:ind w:right="-288"/>
        <w:contextualSpacing/>
        <w:rPr>
          <w:rFonts w:ascii="Times" w:eastAsia="Calibri" w:hAnsi="Times" w:cs="Arial"/>
          <w:sz w:val="20"/>
          <w:szCs w:val="20"/>
          <w:lang w:val="en-US"/>
        </w:rPr>
        <w:sectPr w:rsidR="00847EC7" w:rsidRPr="00847EC7" w:rsidSect="003A5A3B">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pPr>
    </w:p>
    <w:p w14:paraId="09E2FCF1" w14:textId="77777777" w:rsidR="00847EC7" w:rsidRPr="00847EC7" w:rsidRDefault="00847EC7" w:rsidP="00847EC7">
      <w:pPr>
        <w:spacing w:after="200" w:line="276" w:lineRule="auto"/>
        <w:ind w:right="-288"/>
        <w:contextualSpacing/>
        <w:rPr>
          <w:rFonts w:ascii="Times" w:eastAsia="Calibri" w:hAnsi="Times" w:cs="Arial"/>
          <w:sz w:val="20"/>
          <w:szCs w:val="20"/>
          <w:lang w:val="en-US"/>
        </w:rPr>
        <w:sectPr w:rsidR="00847EC7" w:rsidRPr="00847EC7" w:rsidSect="00E81022">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pPr>
    </w:p>
    <w:p w14:paraId="640E705B" w14:textId="77777777" w:rsidR="00847EC7" w:rsidRPr="00847EC7" w:rsidRDefault="00847EC7" w:rsidP="00847EC7">
      <w:pPr>
        <w:spacing w:after="200" w:line="240" w:lineRule="auto"/>
        <w:ind w:right="-288"/>
        <w:contextualSpacing/>
        <w:rPr>
          <w:rFonts w:ascii="Times" w:eastAsia="Calibri" w:hAnsi="Times" w:cs="Arial"/>
          <w:sz w:val="20"/>
          <w:szCs w:val="20"/>
          <w:lang w:val="en-US"/>
        </w:rPr>
        <w:sectPr w:rsidR="00847EC7" w:rsidRPr="00847EC7" w:rsidSect="0067704A">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num="2" w:space="720"/>
          <w:docGrid w:linePitch="360"/>
        </w:sectPr>
      </w:pPr>
    </w:p>
    <w:p w14:paraId="18F945DA" w14:textId="77777777" w:rsidR="00847EC7" w:rsidRPr="00847EC7" w:rsidRDefault="00847EC7" w:rsidP="00847EC7">
      <w:pPr>
        <w:spacing w:after="200" w:line="240" w:lineRule="auto"/>
        <w:ind w:right="-288"/>
        <w:contextualSpacing/>
        <w:rPr>
          <w:rFonts w:ascii="Times" w:eastAsia="Calibri" w:hAnsi="Times" w:cs="Arial"/>
          <w:sz w:val="20"/>
          <w:szCs w:val="20"/>
          <w:lang w:val="en-US"/>
        </w:rPr>
        <w:sectPr w:rsidR="00847EC7" w:rsidRPr="00847EC7" w:rsidSect="004E7A83">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num="2" w:space="720"/>
          <w:docGrid w:linePitch="360"/>
        </w:sectPr>
      </w:pPr>
    </w:p>
    <w:p w14:paraId="2DF97A2A" w14:textId="77777777" w:rsidR="00847EC7" w:rsidRPr="00847EC7" w:rsidRDefault="00847EC7" w:rsidP="00847EC7">
      <w:pPr>
        <w:spacing w:after="200" w:line="240" w:lineRule="auto"/>
        <w:ind w:right="-288"/>
        <w:rPr>
          <w:rFonts w:ascii="Times" w:eastAsia="Calibri" w:hAnsi="Times" w:cs="Arial"/>
          <w:sz w:val="20"/>
          <w:szCs w:val="20"/>
          <w:lang w:val="en-US"/>
        </w:rPr>
        <w:sectPr w:rsidR="00847EC7" w:rsidRPr="00847EC7" w:rsidSect="0067704A">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num="2" w:space="720"/>
          <w:docGrid w:linePitch="360"/>
        </w:sectPr>
      </w:pPr>
    </w:p>
    <w:p w14:paraId="56D0590D" w14:textId="77777777" w:rsidR="00847EC7" w:rsidRPr="00847EC7" w:rsidRDefault="00847EC7" w:rsidP="00847EC7">
      <w:pPr>
        <w:widowControl w:val="0"/>
        <w:tabs>
          <w:tab w:val="right" w:pos="7685"/>
        </w:tabs>
        <w:autoSpaceDE w:val="0"/>
        <w:autoSpaceDN w:val="0"/>
        <w:spacing w:after="0" w:line="240" w:lineRule="auto"/>
        <w:rPr>
          <w:rFonts w:ascii="Times New Roman" w:eastAsia="Times New Roman" w:hAnsi="Times New Roman" w:cs="Times New Roman"/>
          <w:b/>
          <w:bCs/>
          <w:sz w:val="24"/>
          <w:szCs w:val="24"/>
          <w:lang w:eastAsia="en-GB"/>
        </w:rPr>
      </w:pPr>
      <w:r w:rsidRPr="00847EC7">
        <w:rPr>
          <w:rFonts w:ascii="Times New Roman" w:eastAsia="Times New Roman" w:hAnsi="Times New Roman" w:cs="Times New Roman"/>
          <w:b/>
          <w:bCs/>
          <w:sz w:val="24"/>
          <w:szCs w:val="24"/>
          <w:lang w:eastAsia="en-GB"/>
        </w:rPr>
        <w:t>Career Highlights</w:t>
      </w:r>
    </w:p>
    <w:p w14:paraId="11F51F9E" w14:textId="77777777" w:rsidR="00847EC7" w:rsidRPr="00847EC7" w:rsidRDefault="00847EC7" w:rsidP="00847EC7">
      <w:pPr>
        <w:widowControl w:val="0"/>
        <w:tabs>
          <w:tab w:val="right" w:pos="7685"/>
        </w:tabs>
        <w:autoSpaceDE w:val="0"/>
        <w:autoSpaceDN w:val="0"/>
        <w:spacing w:after="0" w:line="240" w:lineRule="auto"/>
        <w:ind w:left="360"/>
        <w:rPr>
          <w:rFonts w:ascii="Times New Roman" w:eastAsia="Times New Roman" w:hAnsi="Times New Roman" w:cs="Times New Roman"/>
          <w:b/>
          <w:bCs/>
          <w:sz w:val="24"/>
          <w:szCs w:val="24"/>
          <w:lang w:eastAsia="en-GB"/>
        </w:rPr>
      </w:pPr>
    </w:p>
    <w:p w14:paraId="03CAA65A" w14:textId="77777777" w:rsidR="00847EC7" w:rsidRPr="00847EC7" w:rsidRDefault="00847EC7" w:rsidP="007B62FE">
      <w:pPr>
        <w:widowControl w:val="0"/>
        <w:numPr>
          <w:ilvl w:val="0"/>
          <w:numId w:val="6"/>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val="en-US" w:eastAsia="en-GB" w:bidi="ar-IQ"/>
        </w:rPr>
        <w:t>Spoke to / interpreted face to face for the British Prime Minster, Theresa May whilst she was on a visit around the Middle East (2017) visiting the British Army.</w:t>
      </w:r>
    </w:p>
    <w:p w14:paraId="105C75C8" w14:textId="182C5763" w:rsidR="00847EC7" w:rsidRPr="00847EC7" w:rsidRDefault="00847EC7" w:rsidP="007B62FE">
      <w:pPr>
        <w:widowControl w:val="0"/>
        <w:numPr>
          <w:ilvl w:val="0"/>
          <w:numId w:val="6"/>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 xml:space="preserve">In-house translator/proof-reader/reviser at </w:t>
      </w:r>
      <w:proofErr w:type="spellStart"/>
      <w:r w:rsidRPr="00847EC7">
        <w:rPr>
          <w:rFonts w:ascii="Times New Roman" w:eastAsia="Times New Roman" w:hAnsi="Times New Roman" w:cs="Times New Roman"/>
          <w:sz w:val="20"/>
          <w:szCs w:val="20"/>
          <w:lang w:eastAsia="en-GB"/>
        </w:rPr>
        <w:t>Sulaiman</w:t>
      </w:r>
      <w:proofErr w:type="spellEnd"/>
      <w:r w:rsidRPr="00847EC7">
        <w:rPr>
          <w:rFonts w:ascii="Times New Roman" w:eastAsia="Times New Roman" w:hAnsi="Times New Roman" w:cs="Times New Roman"/>
          <w:sz w:val="20"/>
          <w:szCs w:val="20"/>
          <w:lang w:eastAsia="en-GB"/>
        </w:rPr>
        <w:t xml:space="preserve"> al-Rajhi University (2013-201</w:t>
      </w:r>
      <w:r w:rsidR="0002140D">
        <w:rPr>
          <w:rFonts w:ascii="Times New Roman" w:eastAsia="Times New Roman" w:hAnsi="Times New Roman" w:cs="Times New Roman"/>
          <w:sz w:val="20"/>
          <w:szCs w:val="20"/>
          <w:lang w:eastAsia="en-GB"/>
        </w:rPr>
        <w:t>7</w:t>
      </w:r>
      <w:r w:rsidRPr="00847EC7">
        <w:rPr>
          <w:rFonts w:ascii="Times New Roman" w:eastAsia="Times New Roman" w:hAnsi="Times New Roman" w:cs="Times New Roman"/>
          <w:sz w:val="20"/>
          <w:szCs w:val="20"/>
          <w:lang w:eastAsia="en-GB"/>
        </w:rPr>
        <w:t>), translating curriculum, official letters, reports, students’ publications, evaluations, etc.</w:t>
      </w:r>
    </w:p>
    <w:p w14:paraId="461F3E24" w14:textId="145E0462" w:rsidR="00847EC7" w:rsidRPr="00847EC7" w:rsidRDefault="00847EC7" w:rsidP="007B62FE">
      <w:pPr>
        <w:widowControl w:val="0"/>
        <w:numPr>
          <w:ilvl w:val="0"/>
          <w:numId w:val="6"/>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 xml:space="preserve">Full time Arabic linguist providing interpreting and translation services alongside the British Army overseas </w:t>
      </w:r>
      <w:r w:rsidR="00C05807">
        <w:rPr>
          <w:rFonts w:ascii="Times New Roman" w:eastAsia="Times New Roman" w:hAnsi="Times New Roman" w:cs="Times New Roman"/>
          <w:sz w:val="20"/>
          <w:szCs w:val="20"/>
          <w:lang w:eastAsia="en-GB"/>
        </w:rPr>
        <w:t>(2.5 years) via</w:t>
      </w:r>
      <w:r w:rsidRPr="00847EC7">
        <w:rPr>
          <w:rFonts w:ascii="Times New Roman" w:eastAsia="Times New Roman" w:hAnsi="Times New Roman" w:cs="Times New Roman"/>
          <w:sz w:val="20"/>
          <w:szCs w:val="20"/>
          <w:lang w:eastAsia="en-GB"/>
        </w:rPr>
        <w:t xml:space="preserve"> the </w:t>
      </w:r>
      <w:proofErr w:type="spellStart"/>
      <w:r w:rsidRPr="00847EC7">
        <w:rPr>
          <w:rFonts w:ascii="Times New Roman" w:eastAsia="Times New Roman" w:hAnsi="Times New Roman" w:cs="Times New Roman"/>
          <w:sz w:val="20"/>
          <w:szCs w:val="20"/>
          <w:lang w:eastAsia="en-GB"/>
        </w:rPr>
        <w:t>Thebigword</w:t>
      </w:r>
      <w:proofErr w:type="spellEnd"/>
      <w:r w:rsidRPr="00847EC7">
        <w:rPr>
          <w:rFonts w:ascii="Times New Roman" w:eastAsia="Times New Roman" w:hAnsi="Times New Roman" w:cs="Times New Roman"/>
          <w:sz w:val="20"/>
          <w:szCs w:val="20"/>
          <w:lang w:eastAsia="en-GB"/>
        </w:rPr>
        <w:t xml:space="preserve"> company</w:t>
      </w:r>
      <w:bookmarkStart w:id="0" w:name="_Hlk500072136"/>
      <w:r w:rsidRPr="00847EC7">
        <w:rPr>
          <w:rFonts w:ascii="Times New Roman" w:eastAsia="Times New Roman" w:hAnsi="Times New Roman" w:cs="Times New Roman"/>
          <w:sz w:val="20"/>
          <w:szCs w:val="20"/>
          <w:lang w:eastAsia="en-GB"/>
        </w:rPr>
        <w:t>, Lead Linguist (Site Manager) 2017-201</w:t>
      </w:r>
      <w:r w:rsidR="0002140D">
        <w:rPr>
          <w:rFonts w:ascii="Times New Roman" w:eastAsia="Times New Roman" w:hAnsi="Times New Roman" w:cs="Times New Roman"/>
          <w:sz w:val="20"/>
          <w:szCs w:val="20"/>
          <w:lang w:eastAsia="en-GB"/>
        </w:rPr>
        <w:t>9</w:t>
      </w:r>
      <w:bookmarkEnd w:id="0"/>
      <w:r w:rsidR="00C05807">
        <w:rPr>
          <w:rFonts w:ascii="Times New Roman" w:eastAsia="Times New Roman" w:hAnsi="Times New Roman" w:cs="Times New Roman"/>
          <w:sz w:val="20"/>
          <w:szCs w:val="20"/>
          <w:lang w:eastAsia="en-GB"/>
        </w:rPr>
        <w:t>; Site Manager for 1 year.</w:t>
      </w:r>
    </w:p>
    <w:p w14:paraId="379FC5AB" w14:textId="77777777" w:rsidR="00847EC7" w:rsidRPr="00847EC7" w:rsidRDefault="00847EC7"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One the main Arabic translators/proof-readers for the Scottish Criminal Justice System through Global Connections translation agency, 2014 - present.</w:t>
      </w:r>
      <w:r w:rsidRPr="00847EC7">
        <w:rPr>
          <w:rFonts w:ascii="Verdana" w:eastAsia="Calibri" w:hAnsi="Verdana" w:cs="Arial"/>
          <w:color w:val="1F1E1D"/>
          <w:sz w:val="20"/>
          <w:szCs w:val="20"/>
          <w:lang w:val="en-US"/>
        </w:rPr>
        <w:t xml:space="preserve"> </w:t>
      </w:r>
      <w:r w:rsidRPr="00847EC7">
        <w:rPr>
          <w:rFonts w:ascii="Times New Roman" w:eastAsia="Times New Roman" w:hAnsi="Times New Roman" w:cs="Times New Roman"/>
          <w:sz w:val="20"/>
          <w:szCs w:val="20"/>
          <w:lang w:val="en-US" w:eastAsia="en-GB"/>
        </w:rPr>
        <w:t>This includes translating court orders, court reports, court citations, witness services, sentences, child protection, social services, police interviews, local councils, hospital documents, etc.</w:t>
      </w:r>
    </w:p>
    <w:p w14:paraId="076EFBC1" w14:textId="77777777" w:rsidR="00847EC7" w:rsidRPr="00847EC7" w:rsidRDefault="00847EC7"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bookmarkStart w:id="1" w:name="_Hlk519670123"/>
      <w:r w:rsidRPr="00847EC7">
        <w:rPr>
          <w:rFonts w:ascii="Times New Roman" w:eastAsia="Times New Roman" w:hAnsi="Times New Roman" w:cs="Times New Roman"/>
          <w:sz w:val="20"/>
          <w:szCs w:val="20"/>
          <w:lang w:eastAsia="en-GB"/>
        </w:rPr>
        <w:t xml:space="preserve">Part time lecturer for MA students at The University of Hull, Applied Linguistics, Translation Studies </w:t>
      </w:r>
      <w:r w:rsidRPr="00847EC7">
        <w:rPr>
          <w:rFonts w:ascii="Times New Roman" w:eastAsia="Times New Roman" w:hAnsi="Times New Roman" w:cs="Times New Roman"/>
          <w:sz w:val="20"/>
          <w:szCs w:val="20"/>
          <w:lang w:eastAsia="en-GB"/>
        </w:rPr>
        <w:lastRenderedPageBreak/>
        <w:t>Department, 2017-2018.</w:t>
      </w:r>
    </w:p>
    <w:p w14:paraId="47BCCB4B" w14:textId="77777777" w:rsidR="00847EC7" w:rsidRPr="00847EC7" w:rsidRDefault="00847EC7"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External marker for MA students at The University of Hull, Applied Linguistics, Translation Studies Department, 2017.</w:t>
      </w:r>
    </w:p>
    <w:p w14:paraId="30CFCE38" w14:textId="661462CC" w:rsidR="00847EC7" w:rsidRPr="00847EC7" w:rsidRDefault="00847EC7"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ITI (Institute of Translation and Interpreting) Examiner/</w:t>
      </w:r>
      <w:r w:rsidR="00CF5D2D">
        <w:rPr>
          <w:rFonts w:ascii="Times New Roman" w:eastAsia="Times New Roman" w:hAnsi="Times New Roman" w:cs="Times New Roman"/>
          <w:sz w:val="20"/>
          <w:szCs w:val="20"/>
          <w:lang w:eastAsia="en-GB"/>
        </w:rPr>
        <w:t>A</w:t>
      </w:r>
      <w:r w:rsidRPr="00847EC7">
        <w:rPr>
          <w:rFonts w:ascii="Times New Roman" w:eastAsia="Times New Roman" w:hAnsi="Times New Roman" w:cs="Times New Roman"/>
          <w:sz w:val="20"/>
          <w:szCs w:val="20"/>
          <w:lang w:eastAsia="en-GB"/>
        </w:rPr>
        <w:t>ssessor for MITI membership professional translation assessment 2017-present.</w:t>
      </w:r>
    </w:p>
    <w:bookmarkEnd w:id="1"/>
    <w:p w14:paraId="2F27093F" w14:textId="57B5CF3F" w:rsidR="00847EC7" w:rsidRDefault="00847EC7"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English ESL lecturer/instructor in Saudi Arabia, 2013-2017.</w:t>
      </w:r>
    </w:p>
    <w:p w14:paraId="74DC7DF3" w14:textId="71C05206" w:rsidR="005808F8" w:rsidRPr="00847EC7" w:rsidRDefault="005808F8"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bookmarkStart w:id="2" w:name="_Hlk42253613"/>
      <w:r>
        <w:rPr>
          <w:rFonts w:ascii="Times New Roman" w:eastAsia="Times New Roman" w:hAnsi="Times New Roman" w:cs="Times New Roman"/>
          <w:sz w:val="20"/>
          <w:szCs w:val="20"/>
          <w:lang w:eastAsia="en-GB"/>
        </w:rPr>
        <w:t>Took part in the Grenfell Fire Inquiry</w:t>
      </w:r>
      <w:r w:rsidR="00C05807">
        <w:rPr>
          <w:rFonts w:ascii="Times New Roman" w:eastAsia="Times New Roman" w:hAnsi="Times New Roman" w:cs="Times New Roman"/>
          <w:sz w:val="20"/>
          <w:szCs w:val="20"/>
          <w:lang w:eastAsia="en-GB"/>
        </w:rPr>
        <w:t xml:space="preserve"> translations</w:t>
      </w:r>
      <w:r>
        <w:rPr>
          <w:rFonts w:ascii="Times New Roman" w:eastAsia="Times New Roman" w:hAnsi="Times New Roman" w:cs="Times New Roman"/>
          <w:sz w:val="20"/>
          <w:szCs w:val="20"/>
          <w:lang w:eastAsia="en-GB"/>
        </w:rPr>
        <w:t xml:space="preserve"> –</w:t>
      </w:r>
      <w:r w:rsidR="00C05807">
        <w:rPr>
          <w:rFonts w:ascii="Times New Roman" w:eastAsia="Times New Roman" w:hAnsi="Times New Roman" w:cs="Times New Roman"/>
          <w:sz w:val="20"/>
          <w:szCs w:val="20"/>
          <w:lang w:eastAsia="en-GB"/>
        </w:rPr>
        <w:t xml:space="preserve"> around</w:t>
      </w:r>
      <w:r>
        <w:rPr>
          <w:rFonts w:ascii="Times New Roman" w:eastAsia="Times New Roman" w:hAnsi="Times New Roman" w:cs="Times New Roman"/>
          <w:sz w:val="20"/>
          <w:szCs w:val="20"/>
          <w:lang w:eastAsia="en-GB"/>
        </w:rPr>
        <w:t xml:space="preserve"> 50k words in total.</w:t>
      </w:r>
    </w:p>
    <w:bookmarkEnd w:id="2"/>
    <w:p w14:paraId="079A73A2" w14:textId="77777777" w:rsidR="00847EC7" w:rsidRPr="00847EC7" w:rsidRDefault="00847EC7"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 xml:space="preserve">Conference interpreting at the ICC (International Chamber of Commerce), Paris - France, 2012. The nature of this assignment was for business and financial purposes. </w:t>
      </w:r>
    </w:p>
    <w:p w14:paraId="4B52B4BD" w14:textId="77777777" w:rsidR="00847EC7" w:rsidRPr="00847EC7" w:rsidRDefault="00847EC7" w:rsidP="007B62FE">
      <w:pPr>
        <w:widowControl w:val="0"/>
        <w:numPr>
          <w:ilvl w:val="0"/>
          <w:numId w:val="2"/>
        </w:numPr>
        <w:autoSpaceDE w:val="0"/>
        <w:autoSpaceDN w:val="0"/>
        <w:spacing w:after="0" w:line="240" w:lineRule="auto"/>
        <w:ind w:right="-288"/>
        <w:jc w:val="both"/>
        <w:rPr>
          <w:rFonts w:ascii="Times New Roman" w:eastAsia="Times New Roman" w:hAnsi="Times New Roman" w:cs="Times New Roman"/>
          <w:b/>
          <w:snapToGrid w:val="0"/>
          <w:sz w:val="20"/>
          <w:szCs w:val="20"/>
          <w:lang w:eastAsia="en-GB"/>
        </w:rPr>
      </w:pPr>
      <w:r w:rsidRPr="00847EC7">
        <w:rPr>
          <w:rFonts w:ascii="Times New Roman" w:eastAsia="Times New Roman" w:hAnsi="Times New Roman" w:cs="Times New Roman"/>
          <w:sz w:val="20"/>
          <w:szCs w:val="20"/>
          <w:lang w:eastAsia="en-GB"/>
        </w:rPr>
        <w:t>Consecutives interpreting in Istanbul, Turkey for the UK Ministry of Defence (MoD) in collaboration with UK Ministry of Justice and Metropolitan Police (MP), in relation to Iraqi cases involving consecutive interpreting for Iraqi witnesses/victims (2011)</w:t>
      </w:r>
      <w:r w:rsidRPr="00847EC7">
        <w:rPr>
          <w:rFonts w:ascii="Times New Roman" w:eastAsia="Times New Roman" w:hAnsi="Times New Roman" w:cs="Times New Roman"/>
          <w:b/>
          <w:snapToGrid w:val="0"/>
          <w:sz w:val="20"/>
          <w:szCs w:val="20"/>
          <w:lang w:eastAsia="en-GB"/>
        </w:rPr>
        <w:t>.</w:t>
      </w:r>
    </w:p>
    <w:p w14:paraId="3EEC9AEA" w14:textId="77777777" w:rsidR="00847EC7" w:rsidRPr="00847EC7" w:rsidRDefault="00847EC7" w:rsidP="007B62FE">
      <w:pPr>
        <w:widowControl w:val="0"/>
        <w:numPr>
          <w:ilvl w:val="0"/>
          <w:numId w:val="2"/>
        </w:numPr>
        <w:autoSpaceDE w:val="0"/>
        <w:autoSpaceDN w:val="0"/>
        <w:spacing w:after="0" w:line="240" w:lineRule="auto"/>
        <w:ind w:right="-288"/>
        <w:jc w:val="both"/>
        <w:rPr>
          <w:rFonts w:ascii="Times New Roman" w:eastAsia="Times New Roman" w:hAnsi="Times New Roman" w:cs="Times New Roman"/>
          <w:bCs/>
          <w:snapToGrid w:val="0"/>
          <w:sz w:val="20"/>
          <w:szCs w:val="20"/>
          <w:lang w:eastAsia="en-GB"/>
        </w:rPr>
      </w:pPr>
      <w:r w:rsidRPr="00847EC7">
        <w:rPr>
          <w:rFonts w:ascii="Times New Roman" w:eastAsia="Times New Roman" w:hAnsi="Times New Roman" w:cs="Times New Roman"/>
          <w:bCs/>
          <w:snapToGrid w:val="0"/>
          <w:sz w:val="20"/>
          <w:szCs w:val="20"/>
          <w:lang w:eastAsia="en-GB"/>
        </w:rPr>
        <w:t xml:space="preserve">Court interpreting at the DIFC (Dubai International Financial centre), Dubai – UAE, 2013. The nature of this assignment was for banking, financial and business matters in Dubai. </w:t>
      </w:r>
    </w:p>
    <w:p w14:paraId="15FFDE33"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459F9A49" w14:textId="697B7C5B" w:rsidR="00847EC7" w:rsidRPr="00847EC7" w:rsidRDefault="00847EC7" w:rsidP="00CF03D0">
      <w:pPr>
        <w:spacing w:after="200" w:line="240" w:lineRule="auto"/>
        <w:ind w:right="-288"/>
        <w:contextualSpacing/>
        <w:rPr>
          <w:rFonts w:ascii="Times" w:eastAsia="Calibri" w:hAnsi="Times" w:cs="Arial"/>
          <w:b/>
          <w:noProof/>
          <w:sz w:val="20"/>
          <w:szCs w:val="20"/>
          <w:lang w:val="en-US"/>
        </w:rPr>
      </w:pPr>
      <w:r w:rsidRPr="00847EC7">
        <w:rPr>
          <w:rFonts w:ascii="Times" w:eastAsia="Calibri" w:hAnsi="Times" w:cs="Arial"/>
          <w:b/>
          <w:noProof/>
          <w:sz w:val="20"/>
          <w:szCs w:val="20"/>
          <w:lang w:val="en-US"/>
        </w:rPr>
        <mc:AlternateContent>
          <mc:Choice Requires="wps">
            <w:drawing>
              <wp:anchor distT="0" distB="0" distL="114300" distR="114300" simplePos="0" relativeHeight="251662336" behindDoc="0" locked="0" layoutInCell="1" allowOverlap="1" wp14:anchorId="79B1C7A9" wp14:editId="34458FFD">
                <wp:simplePos x="0" y="0"/>
                <wp:positionH relativeFrom="column">
                  <wp:posOffset>1527175</wp:posOffset>
                </wp:positionH>
                <wp:positionV relativeFrom="paragraph">
                  <wp:posOffset>132715</wp:posOffset>
                </wp:positionV>
                <wp:extent cx="4759325" cy="635"/>
                <wp:effectExtent l="0" t="0" r="3175" b="1841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62ACC" id="AutoShape 16" o:spid="_x0000_s1026" type="#_x0000_t32" style="position:absolute;margin-left:120.25pt;margin-top:10.45pt;width:374.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"/>
            </w:pict>
          </mc:Fallback>
        </mc:AlternateContent>
      </w:r>
      <w:r w:rsidRPr="00847EC7">
        <w:rPr>
          <w:rFonts w:ascii="Times" w:eastAsia="Calibri" w:hAnsi="Times" w:cs="Arial"/>
          <w:b/>
          <w:noProof/>
          <w:sz w:val="20"/>
          <w:szCs w:val="20"/>
          <w:lang w:val="en-US"/>
        </w:rPr>
        <w:t xml:space="preserve">Professional Experience </w:t>
      </w:r>
    </w:p>
    <w:p w14:paraId="1C6E8A9D" w14:textId="142B776E" w:rsidR="0002140D" w:rsidRPr="007B62FE" w:rsidRDefault="0002140D" w:rsidP="0002140D">
      <w:pPr>
        <w:spacing w:after="200" w:line="240" w:lineRule="auto"/>
        <w:ind w:right="-288"/>
        <w:contextualSpacing/>
        <w:jc w:val="center"/>
        <w:rPr>
          <w:rFonts w:ascii="Times" w:eastAsia="Calibri" w:hAnsi="Times" w:cs="Arial"/>
          <w:b/>
          <w:noProof/>
          <w:sz w:val="24"/>
          <w:szCs w:val="24"/>
        </w:rPr>
      </w:pPr>
      <w:r w:rsidRPr="007B62FE">
        <w:rPr>
          <w:rFonts w:ascii="Times" w:eastAsia="Calibri" w:hAnsi="Times" w:cs="Arial"/>
          <w:b/>
          <w:noProof/>
          <w:sz w:val="24"/>
          <w:szCs w:val="24"/>
        </w:rPr>
        <w:t>Linguist (Cultural Advisor)</w:t>
      </w:r>
    </w:p>
    <w:p w14:paraId="6ED93DCB" w14:textId="08EC620B" w:rsidR="006515C4" w:rsidRDefault="006515C4" w:rsidP="006515C4">
      <w:pPr>
        <w:pStyle w:val="NormalWeb"/>
        <w:shd w:val="clear" w:color="auto" w:fill="FFFFFF"/>
        <w:spacing w:before="75" w:beforeAutospacing="0" w:after="150" w:afterAutospacing="0"/>
        <w:rPr>
          <w:rFonts w:ascii="Verdana" w:hAnsi="Verdana"/>
          <w:color w:val="000000"/>
          <w:sz w:val="18"/>
          <w:szCs w:val="18"/>
        </w:rPr>
      </w:pPr>
      <w:r>
        <w:rPr>
          <w:rStyle w:val="Strong"/>
          <w:rFonts w:ascii="Verdana" w:hAnsi="Verdana"/>
          <w:color w:val="000000"/>
        </w:rPr>
        <w:t xml:space="preserve">2019 - </w:t>
      </w:r>
      <w:r w:rsidR="00746A26">
        <w:rPr>
          <w:rStyle w:val="Strong"/>
          <w:rFonts w:ascii="Verdana" w:hAnsi="Verdana"/>
          <w:color w:val="000000"/>
        </w:rPr>
        <w:t>2020</w:t>
      </w:r>
    </w:p>
    <w:p w14:paraId="1F2490C1" w14:textId="77777777" w:rsidR="006515C4" w:rsidRPr="00746A26" w:rsidRDefault="006515C4" w:rsidP="006515C4">
      <w:pPr>
        <w:pStyle w:val="NormalWeb"/>
        <w:shd w:val="clear" w:color="auto" w:fill="FFFFFF"/>
        <w:spacing w:before="75" w:beforeAutospacing="0" w:after="150" w:afterAutospacing="0"/>
        <w:rPr>
          <w:rFonts w:ascii="Verdana" w:hAnsi="Verdana"/>
          <w:b/>
          <w:bCs/>
          <w:color w:val="000000"/>
          <w:sz w:val="22"/>
          <w:szCs w:val="22"/>
        </w:rPr>
      </w:pPr>
      <w:r w:rsidRPr="00746A26">
        <w:rPr>
          <w:rFonts w:ascii="Verdana" w:hAnsi="Verdana"/>
          <w:b/>
          <w:bCs/>
          <w:color w:val="000000"/>
          <w:sz w:val="22"/>
          <w:szCs w:val="22"/>
        </w:rPr>
        <w:t>Cultural Advisor at the Qatari Navy Special Forces HQ in Doha</w:t>
      </w:r>
    </w:p>
    <w:p w14:paraId="58D20744" w14:textId="065D10FD" w:rsidR="006515C4" w:rsidRDefault="004477E2" w:rsidP="007B62FE">
      <w:pPr>
        <w:pStyle w:val="NormalWeb"/>
        <w:shd w:val="clear" w:color="auto" w:fill="FFFFFF"/>
        <w:spacing w:before="75" w:beforeAutospacing="0" w:after="150" w:afterAutospacing="0"/>
        <w:jc w:val="both"/>
        <w:rPr>
          <w:rFonts w:ascii="Verdana" w:hAnsi="Verdana"/>
          <w:color w:val="000000"/>
          <w:sz w:val="18"/>
          <w:szCs w:val="18"/>
        </w:rPr>
      </w:pPr>
      <w:r>
        <w:rPr>
          <w:rFonts w:ascii="Verdana" w:hAnsi="Verdana"/>
          <w:color w:val="000000"/>
          <w:sz w:val="18"/>
          <w:szCs w:val="18"/>
        </w:rPr>
        <w:t>MCT Maritime Counter Terrorism training</w:t>
      </w:r>
      <w:r w:rsidR="001F449E">
        <w:rPr>
          <w:rFonts w:ascii="Verdana" w:hAnsi="Verdana"/>
          <w:color w:val="000000"/>
          <w:sz w:val="18"/>
          <w:szCs w:val="18"/>
        </w:rPr>
        <w:t xml:space="preserve">. </w:t>
      </w:r>
      <w:r w:rsidR="006515C4">
        <w:rPr>
          <w:rFonts w:ascii="Verdana" w:hAnsi="Verdana"/>
          <w:color w:val="000000"/>
          <w:sz w:val="18"/>
          <w:szCs w:val="18"/>
        </w:rPr>
        <w:t>Facilitate</w:t>
      </w:r>
      <w:r w:rsidR="00746A26">
        <w:rPr>
          <w:rFonts w:ascii="Verdana" w:hAnsi="Verdana"/>
          <w:color w:val="000000"/>
          <w:sz w:val="18"/>
          <w:szCs w:val="18"/>
        </w:rPr>
        <w:t>d</w:t>
      </w:r>
      <w:r w:rsidR="006515C4">
        <w:rPr>
          <w:rFonts w:ascii="Verdana" w:hAnsi="Verdana"/>
          <w:color w:val="000000"/>
          <w:sz w:val="18"/>
          <w:szCs w:val="18"/>
        </w:rPr>
        <w:t xml:space="preserve"> communication between military diving instructors and members of the Qatari Special Forces. This include</w:t>
      </w:r>
      <w:r w:rsidR="00746A26">
        <w:rPr>
          <w:rFonts w:ascii="Verdana" w:hAnsi="Verdana"/>
          <w:color w:val="000000"/>
          <w:sz w:val="18"/>
          <w:szCs w:val="18"/>
        </w:rPr>
        <w:t>d</w:t>
      </w:r>
      <w:r w:rsidR="006515C4">
        <w:rPr>
          <w:rFonts w:ascii="Verdana" w:hAnsi="Verdana"/>
          <w:color w:val="000000"/>
          <w:sz w:val="18"/>
          <w:szCs w:val="18"/>
        </w:rPr>
        <w:t xml:space="preserve"> interpreting theory based military diving lessons; translation of teaching instructions, PPTs and manuals of military re-breather diving sets, such as LAR 5 &amp; LAR 6; and taking part in practical military sub-surface diving excursions in the Gulf.</w:t>
      </w:r>
      <w:r>
        <w:rPr>
          <w:rFonts w:ascii="Verdana" w:hAnsi="Verdana"/>
          <w:color w:val="000000"/>
          <w:sz w:val="18"/>
          <w:szCs w:val="18"/>
        </w:rPr>
        <w:t xml:space="preserve"> The training also include</w:t>
      </w:r>
      <w:r w:rsidR="00746A26">
        <w:rPr>
          <w:rFonts w:ascii="Verdana" w:hAnsi="Verdana"/>
          <w:color w:val="000000"/>
          <w:sz w:val="18"/>
          <w:szCs w:val="18"/>
        </w:rPr>
        <w:t>d</w:t>
      </w:r>
      <w:r>
        <w:rPr>
          <w:rFonts w:ascii="Verdana" w:hAnsi="Verdana"/>
          <w:color w:val="000000"/>
          <w:sz w:val="18"/>
          <w:szCs w:val="18"/>
        </w:rPr>
        <w:t xml:space="preserve"> </w:t>
      </w:r>
      <w:r w:rsidR="00746A26">
        <w:rPr>
          <w:rFonts w:ascii="Verdana" w:hAnsi="Verdana"/>
          <w:color w:val="000000"/>
          <w:sz w:val="18"/>
          <w:szCs w:val="18"/>
        </w:rPr>
        <w:t xml:space="preserve">boating, </w:t>
      </w:r>
      <w:r>
        <w:rPr>
          <w:rFonts w:ascii="Verdana" w:hAnsi="Verdana"/>
          <w:color w:val="000000"/>
          <w:sz w:val="18"/>
          <w:szCs w:val="18"/>
        </w:rPr>
        <w:t xml:space="preserve">CQB Close Quarter Battle, </w:t>
      </w:r>
      <w:r w:rsidR="00746A26">
        <w:rPr>
          <w:rFonts w:ascii="Verdana" w:hAnsi="Verdana"/>
          <w:color w:val="000000"/>
          <w:sz w:val="18"/>
          <w:szCs w:val="18"/>
        </w:rPr>
        <w:t xml:space="preserve">Marksmanship, </w:t>
      </w:r>
      <w:r>
        <w:rPr>
          <w:rFonts w:ascii="Verdana" w:hAnsi="Verdana"/>
          <w:color w:val="000000"/>
          <w:sz w:val="18"/>
          <w:szCs w:val="18"/>
        </w:rPr>
        <w:t>breaching using explosives and helicopter Sniper training.</w:t>
      </w:r>
    </w:p>
    <w:p w14:paraId="6FAEB673" w14:textId="77777777" w:rsidR="006515C4" w:rsidRPr="006515C4" w:rsidRDefault="006515C4" w:rsidP="0002140D">
      <w:pPr>
        <w:spacing w:after="200" w:line="240" w:lineRule="auto"/>
        <w:ind w:right="-288"/>
        <w:contextualSpacing/>
        <w:rPr>
          <w:rFonts w:ascii="Times" w:eastAsia="Calibri" w:hAnsi="Times" w:cs="Arial"/>
          <w:b/>
          <w:noProof/>
          <w:sz w:val="20"/>
          <w:szCs w:val="20"/>
        </w:rPr>
      </w:pPr>
    </w:p>
    <w:p w14:paraId="57C875FC" w14:textId="27FA4FDC" w:rsidR="0002140D" w:rsidRPr="00746A26" w:rsidRDefault="0002140D" w:rsidP="0002140D">
      <w:pPr>
        <w:spacing w:after="200" w:line="240" w:lineRule="auto"/>
        <w:ind w:right="-288"/>
        <w:contextualSpacing/>
        <w:rPr>
          <w:rFonts w:ascii="Times" w:eastAsia="Calibri" w:hAnsi="Times" w:cs="Arial"/>
          <w:b/>
          <w:noProof/>
          <w:lang w:val="en-US"/>
        </w:rPr>
      </w:pPr>
      <w:r w:rsidRPr="00746A26">
        <w:rPr>
          <w:rFonts w:ascii="Times" w:eastAsia="Calibri" w:hAnsi="Times" w:cs="Arial"/>
          <w:b/>
          <w:noProof/>
          <w:lang w:val="en-US"/>
        </w:rPr>
        <w:t>2017 – present</w:t>
      </w:r>
    </w:p>
    <w:p w14:paraId="4063334B" w14:textId="77777777" w:rsidR="0002140D" w:rsidRPr="00847EC7" w:rsidRDefault="0002140D" w:rsidP="0002140D">
      <w:pPr>
        <w:spacing w:after="200" w:line="240" w:lineRule="auto"/>
        <w:ind w:right="-288"/>
        <w:contextualSpacing/>
        <w:rPr>
          <w:rFonts w:ascii="Times" w:eastAsia="Calibri" w:hAnsi="Times" w:cs="Arial"/>
          <w:b/>
          <w:noProof/>
          <w:sz w:val="20"/>
          <w:szCs w:val="20"/>
          <w:lang w:val="en-US"/>
        </w:rPr>
      </w:pPr>
    </w:p>
    <w:p w14:paraId="38B3898E" w14:textId="76E9C79B" w:rsidR="0002140D" w:rsidRPr="00746A26" w:rsidRDefault="0002140D" w:rsidP="0002140D">
      <w:pPr>
        <w:spacing w:after="200" w:line="240" w:lineRule="auto"/>
        <w:ind w:right="-288"/>
        <w:contextualSpacing/>
        <w:rPr>
          <w:rFonts w:ascii="Verdana" w:eastAsia="Calibri" w:hAnsi="Verdana" w:cs="Arial"/>
          <w:b/>
          <w:noProof/>
          <w:lang w:val="en-US"/>
        </w:rPr>
      </w:pPr>
      <w:r w:rsidRPr="00746A26">
        <w:rPr>
          <w:rFonts w:ascii="Verdana" w:eastAsia="Calibri" w:hAnsi="Verdana" w:cs="Arial"/>
          <w:b/>
          <w:noProof/>
          <w:lang w:val="en-US"/>
        </w:rPr>
        <w:t>Full time Arabic linguist providing interpreting and translation services alongside the British Army overseas through the Thebigword company, Lead Linguist (Site Manager) 2017.</w:t>
      </w:r>
    </w:p>
    <w:p w14:paraId="019B8B49" w14:textId="77777777" w:rsidR="0002140D" w:rsidRDefault="0002140D" w:rsidP="0002140D">
      <w:pPr>
        <w:spacing w:after="200" w:line="240" w:lineRule="auto"/>
        <w:ind w:right="-288"/>
        <w:contextualSpacing/>
        <w:rPr>
          <w:rFonts w:ascii="Times" w:eastAsia="Calibri" w:hAnsi="Times" w:cs="Arial"/>
          <w:bCs/>
          <w:noProof/>
          <w:sz w:val="20"/>
          <w:szCs w:val="20"/>
          <w:lang w:val="en-US"/>
        </w:rPr>
      </w:pPr>
    </w:p>
    <w:p w14:paraId="4DECCF47" w14:textId="274BC983" w:rsidR="0002140D" w:rsidRDefault="0002140D" w:rsidP="0002140D">
      <w:pPr>
        <w:spacing w:after="200" w:line="240" w:lineRule="auto"/>
        <w:ind w:right="-288"/>
        <w:contextualSpacing/>
        <w:rPr>
          <w:rFonts w:ascii="Times" w:eastAsia="Calibri" w:hAnsi="Times" w:cs="Arial"/>
          <w:bCs/>
          <w:noProof/>
          <w:sz w:val="20"/>
          <w:szCs w:val="20"/>
          <w:lang w:val="en-US"/>
        </w:rPr>
      </w:pPr>
      <w:r>
        <w:rPr>
          <w:rFonts w:ascii="Times" w:eastAsia="Calibri" w:hAnsi="Times" w:cs="Arial"/>
          <w:bCs/>
          <w:noProof/>
          <w:sz w:val="20"/>
          <w:szCs w:val="20"/>
          <w:lang w:val="en-US"/>
        </w:rPr>
        <w:t>Assisted the UK Training Team with the following schools and courses in Iraq, both class room based and practical:</w:t>
      </w:r>
    </w:p>
    <w:p w14:paraId="48FA0556" w14:textId="217E67EE" w:rsidR="0002140D" w:rsidRDefault="0002140D" w:rsidP="0002140D">
      <w:pPr>
        <w:pStyle w:val="ListParagraph"/>
        <w:numPr>
          <w:ilvl w:val="0"/>
          <w:numId w:val="7"/>
        </w:numPr>
        <w:spacing w:after="200" w:line="240" w:lineRule="auto"/>
        <w:ind w:right="-288"/>
        <w:rPr>
          <w:rFonts w:ascii="Times" w:eastAsia="Calibri" w:hAnsi="Times" w:cs="Arial"/>
          <w:bCs/>
          <w:noProof/>
          <w:sz w:val="20"/>
          <w:szCs w:val="20"/>
          <w:lang w:val="en-US"/>
        </w:rPr>
      </w:pPr>
      <w:r>
        <w:rPr>
          <w:rFonts w:ascii="Times" w:eastAsia="Calibri" w:hAnsi="Times" w:cs="Arial"/>
          <w:bCs/>
          <w:noProof/>
          <w:sz w:val="20"/>
          <w:szCs w:val="20"/>
          <w:lang w:val="en-US"/>
        </w:rPr>
        <w:t xml:space="preserve">Bomb Disposal School BDS: helped with upgrading the school’s EOD curriculum to IMAS 9, Level 4 &amp; 5. </w:t>
      </w:r>
    </w:p>
    <w:p w14:paraId="0965D7ED" w14:textId="35AEE8E5" w:rsidR="0002140D" w:rsidRDefault="0002140D" w:rsidP="0002140D">
      <w:pPr>
        <w:pStyle w:val="ListParagraph"/>
        <w:numPr>
          <w:ilvl w:val="0"/>
          <w:numId w:val="7"/>
        </w:numPr>
        <w:spacing w:after="200" w:line="240" w:lineRule="auto"/>
        <w:ind w:right="-288"/>
        <w:rPr>
          <w:rFonts w:ascii="Times" w:eastAsia="Calibri" w:hAnsi="Times" w:cs="Arial"/>
          <w:bCs/>
          <w:noProof/>
          <w:sz w:val="20"/>
          <w:szCs w:val="20"/>
          <w:lang w:val="en-US"/>
        </w:rPr>
      </w:pPr>
      <w:r>
        <w:rPr>
          <w:rFonts w:ascii="Times" w:eastAsia="Calibri" w:hAnsi="Times" w:cs="Arial"/>
          <w:bCs/>
          <w:noProof/>
          <w:sz w:val="20"/>
          <w:szCs w:val="20"/>
          <w:lang w:val="en-US"/>
        </w:rPr>
        <w:t>Detect</w:t>
      </w:r>
      <w:r w:rsidR="00CF03D0">
        <w:rPr>
          <w:rFonts w:ascii="Times" w:eastAsia="Calibri" w:hAnsi="Times" w:cs="Arial"/>
          <w:bCs/>
          <w:noProof/>
          <w:sz w:val="20"/>
          <w:szCs w:val="20"/>
          <w:lang w:val="en-US"/>
        </w:rPr>
        <w:t xml:space="preserve">, </w:t>
      </w:r>
      <w:r>
        <w:rPr>
          <w:rFonts w:ascii="Times" w:eastAsia="Calibri" w:hAnsi="Times" w:cs="Arial"/>
          <w:bCs/>
          <w:noProof/>
          <w:sz w:val="20"/>
          <w:szCs w:val="20"/>
          <w:lang w:val="en-US"/>
        </w:rPr>
        <w:t>Defeat</w:t>
      </w:r>
      <w:r w:rsidR="00CF03D0">
        <w:rPr>
          <w:rFonts w:ascii="Times" w:eastAsia="Calibri" w:hAnsi="Times" w:cs="Arial"/>
          <w:bCs/>
          <w:noProof/>
          <w:sz w:val="20"/>
          <w:szCs w:val="20"/>
          <w:lang w:val="en-US"/>
        </w:rPr>
        <w:t xml:space="preserve">, </w:t>
      </w:r>
      <w:r w:rsidR="00746A26">
        <w:rPr>
          <w:rFonts w:ascii="Times" w:eastAsia="Calibri" w:hAnsi="Times" w:cs="Arial"/>
          <w:bCs/>
          <w:noProof/>
          <w:sz w:val="20"/>
          <w:szCs w:val="20"/>
          <w:lang w:val="en-US"/>
        </w:rPr>
        <w:t xml:space="preserve">D-Sac </w:t>
      </w:r>
      <w:r w:rsidR="00CF03D0">
        <w:rPr>
          <w:rFonts w:ascii="Times" w:eastAsia="Calibri" w:hAnsi="Times" w:cs="Arial"/>
          <w:bCs/>
          <w:noProof/>
          <w:sz w:val="20"/>
          <w:szCs w:val="20"/>
          <w:lang w:val="en-US"/>
        </w:rPr>
        <w:t>and IHAT</w:t>
      </w:r>
      <w:r>
        <w:rPr>
          <w:rFonts w:ascii="Times" w:eastAsia="Calibri" w:hAnsi="Times" w:cs="Arial"/>
          <w:bCs/>
          <w:noProof/>
          <w:sz w:val="20"/>
          <w:szCs w:val="20"/>
          <w:lang w:val="en-US"/>
        </w:rPr>
        <w:t xml:space="preserve"> Courses</w:t>
      </w:r>
    </w:p>
    <w:p w14:paraId="641D2D6E" w14:textId="292922A0" w:rsidR="00CF03D0" w:rsidRDefault="00CF03D0" w:rsidP="0002140D">
      <w:pPr>
        <w:pStyle w:val="ListParagraph"/>
        <w:numPr>
          <w:ilvl w:val="0"/>
          <w:numId w:val="7"/>
        </w:numPr>
        <w:spacing w:after="200" w:line="240" w:lineRule="auto"/>
        <w:ind w:right="-288"/>
        <w:rPr>
          <w:rFonts w:ascii="Times" w:eastAsia="Calibri" w:hAnsi="Times" w:cs="Arial"/>
          <w:bCs/>
          <w:noProof/>
          <w:sz w:val="20"/>
          <w:szCs w:val="20"/>
          <w:lang w:val="en-US"/>
        </w:rPr>
      </w:pPr>
      <w:r>
        <w:rPr>
          <w:rFonts w:ascii="Times" w:eastAsia="Calibri" w:hAnsi="Times" w:cs="Arial"/>
          <w:bCs/>
          <w:noProof/>
          <w:sz w:val="20"/>
          <w:szCs w:val="20"/>
          <w:lang w:val="en-US"/>
        </w:rPr>
        <w:t>Combat Life Saver courses (Basic &amp; Intermediate)</w:t>
      </w:r>
    </w:p>
    <w:p w14:paraId="2A222C9E" w14:textId="1FEDB9D2" w:rsidR="00CF03D0" w:rsidRDefault="00CF03D0" w:rsidP="0002140D">
      <w:pPr>
        <w:pStyle w:val="ListParagraph"/>
        <w:numPr>
          <w:ilvl w:val="0"/>
          <w:numId w:val="7"/>
        </w:numPr>
        <w:spacing w:after="200" w:line="240" w:lineRule="auto"/>
        <w:ind w:right="-288"/>
        <w:rPr>
          <w:rFonts w:ascii="Times" w:eastAsia="Calibri" w:hAnsi="Times" w:cs="Arial"/>
          <w:bCs/>
          <w:noProof/>
          <w:sz w:val="20"/>
          <w:szCs w:val="20"/>
          <w:lang w:val="en-US"/>
        </w:rPr>
      </w:pPr>
      <w:r>
        <w:rPr>
          <w:rFonts w:ascii="Times" w:eastAsia="Calibri" w:hAnsi="Times" w:cs="Arial"/>
          <w:bCs/>
          <w:noProof/>
          <w:sz w:val="20"/>
          <w:szCs w:val="20"/>
          <w:lang w:val="en-US"/>
        </w:rPr>
        <w:t>MSOC Engineers (Officers’ Course)</w:t>
      </w:r>
    </w:p>
    <w:p w14:paraId="08C37F2C" w14:textId="73EF41B0" w:rsidR="0002140D" w:rsidRPr="00746A26" w:rsidRDefault="0002140D" w:rsidP="00746A26">
      <w:pPr>
        <w:spacing w:after="200" w:line="240" w:lineRule="auto"/>
        <w:ind w:left="409" w:right="-288"/>
        <w:rPr>
          <w:rFonts w:ascii="Times" w:eastAsia="Calibri" w:hAnsi="Times" w:cs="Arial"/>
          <w:bCs/>
          <w:noProof/>
          <w:sz w:val="20"/>
          <w:szCs w:val="20"/>
          <w:lang w:val="en-US"/>
        </w:rPr>
      </w:pPr>
    </w:p>
    <w:p w14:paraId="3B7C1D1D" w14:textId="5D121AFF" w:rsidR="00F9082E" w:rsidRPr="00F9082E" w:rsidRDefault="009C05A2" w:rsidP="00F9082E">
      <w:pPr>
        <w:spacing w:after="200" w:line="240" w:lineRule="auto"/>
        <w:ind w:right="-288"/>
        <w:contextualSpacing/>
        <w:jc w:val="center"/>
        <w:rPr>
          <w:rFonts w:ascii="Times" w:eastAsia="Calibri" w:hAnsi="Times" w:cs="Arial"/>
          <w:b/>
          <w:noProof/>
          <w:sz w:val="28"/>
          <w:szCs w:val="28"/>
          <w:lang w:val="en-US"/>
        </w:rPr>
      </w:pPr>
      <w:r w:rsidRPr="00F9082E">
        <w:rPr>
          <w:rFonts w:ascii="Times" w:eastAsia="Calibri" w:hAnsi="Times" w:cs="Arial"/>
          <w:b/>
          <w:noProof/>
          <w:sz w:val="28"/>
          <w:szCs w:val="28"/>
          <w:lang w:val="en-US"/>
        </w:rPr>
        <w:t xml:space="preserve">University Lecturer </w:t>
      </w:r>
      <w:r w:rsidR="00847EC7" w:rsidRPr="00F9082E">
        <w:rPr>
          <w:rFonts w:ascii="Times" w:eastAsia="Calibri" w:hAnsi="Times" w:cs="Arial"/>
          <w:b/>
          <w:noProof/>
          <w:sz w:val="28"/>
          <w:szCs w:val="28"/>
          <w:lang w:val="en-US"/>
        </w:rPr>
        <w:t>and External Marker</w:t>
      </w:r>
      <w:r w:rsidR="00F9082E" w:rsidRPr="00F9082E">
        <w:rPr>
          <w:rFonts w:ascii="Times" w:eastAsia="Calibri" w:hAnsi="Times" w:cs="Arial"/>
          <w:b/>
          <w:noProof/>
          <w:sz w:val="28"/>
          <w:szCs w:val="28"/>
          <w:lang w:val="en-US"/>
        </w:rPr>
        <w:t>/Assessor</w:t>
      </w:r>
    </w:p>
    <w:p w14:paraId="5F020F80" w14:textId="77777777" w:rsidR="00847EC7" w:rsidRPr="00847EC7" w:rsidRDefault="00847EC7" w:rsidP="00847EC7">
      <w:pPr>
        <w:spacing w:after="200" w:line="240" w:lineRule="auto"/>
        <w:ind w:right="-288"/>
        <w:contextualSpacing/>
        <w:rPr>
          <w:rFonts w:ascii="Times" w:eastAsia="Calibri" w:hAnsi="Times" w:cs="Arial"/>
          <w:bCs/>
          <w:noProof/>
          <w:sz w:val="20"/>
          <w:szCs w:val="20"/>
          <w:lang w:val="en-US"/>
        </w:rPr>
      </w:pPr>
    </w:p>
    <w:p w14:paraId="6D197A36" w14:textId="58798CFA" w:rsidR="00847EC7" w:rsidRPr="00847EC7" w:rsidRDefault="00847EC7" w:rsidP="00847EC7">
      <w:pPr>
        <w:spacing w:after="200" w:line="240" w:lineRule="auto"/>
        <w:ind w:right="-288"/>
        <w:contextualSpacing/>
        <w:rPr>
          <w:rFonts w:ascii="Times" w:eastAsia="Calibri" w:hAnsi="Times" w:cs="Arial"/>
          <w:bCs/>
          <w:noProof/>
          <w:sz w:val="20"/>
          <w:szCs w:val="20"/>
          <w:lang w:val="en-US"/>
        </w:rPr>
      </w:pPr>
      <w:r w:rsidRPr="00847EC7">
        <w:rPr>
          <w:rFonts w:ascii="Times" w:eastAsia="Calibri" w:hAnsi="Times" w:cs="Arial"/>
          <w:bCs/>
          <w:noProof/>
          <w:sz w:val="20"/>
          <w:szCs w:val="20"/>
          <w:lang w:val="en-US"/>
        </w:rPr>
        <w:t>20</w:t>
      </w:r>
      <w:r w:rsidR="00746A26">
        <w:rPr>
          <w:rFonts w:ascii="Times" w:eastAsia="Calibri" w:hAnsi="Times" w:cs="Arial"/>
          <w:bCs/>
          <w:noProof/>
          <w:sz w:val="20"/>
          <w:szCs w:val="20"/>
          <w:lang w:val="en-US"/>
        </w:rPr>
        <w:t>17</w:t>
      </w:r>
      <w:r w:rsidRPr="00847EC7">
        <w:rPr>
          <w:rFonts w:ascii="Times" w:eastAsia="Calibri" w:hAnsi="Times" w:cs="Arial"/>
          <w:bCs/>
          <w:noProof/>
          <w:sz w:val="20"/>
          <w:szCs w:val="20"/>
          <w:lang w:val="en-US"/>
        </w:rPr>
        <w:t xml:space="preserve"> – </w:t>
      </w:r>
      <w:r w:rsidR="0002140D">
        <w:rPr>
          <w:rFonts w:ascii="Times" w:eastAsia="Calibri" w:hAnsi="Times" w:cs="Arial"/>
          <w:bCs/>
          <w:noProof/>
          <w:sz w:val="20"/>
          <w:szCs w:val="20"/>
          <w:lang w:val="en-US"/>
        </w:rPr>
        <w:t>201</w:t>
      </w:r>
      <w:r w:rsidR="00746A26">
        <w:rPr>
          <w:rFonts w:ascii="Times" w:eastAsia="Calibri" w:hAnsi="Times" w:cs="Arial"/>
          <w:bCs/>
          <w:noProof/>
          <w:sz w:val="20"/>
          <w:szCs w:val="20"/>
          <w:lang w:val="en-US"/>
        </w:rPr>
        <w:t>8</w:t>
      </w:r>
      <w:r w:rsidRPr="00847EC7">
        <w:rPr>
          <w:rFonts w:ascii="Times" w:eastAsia="Calibri" w:hAnsi="Times" w:cs="Arial"/>
          <w:bCs/>
          <w:noProof/>
          <w:sz w:val="20"/>
          <w:szCs w:val="20"/>
          <w:lang w:val="en-US"/>
        </w:rPr>
        <w:t xml:space="preserve"> </w:t>
      </w:r>
    </w:p>
    <w:p w14:paraId="05726C39" w14:textId="0353D58C" w:rsidR="00847EC7" w:rsidRPr="009C05A2" w:rsidRDefault="00847EC7"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 xml:space="preserve">Part time lecturer at The University of Hull, Applied Linguistics, </w:t>
      </w:r>
      <w:r w:rsidR="009C05A2">
        <w:rPr>
          <w:rFonts w:ascii="Times New Roman" w:eastAsia="Times New Roman" w:hAnsi="Times New Roman" w:cs="Times New Roman"/>
          <w:sz w:val="20"/>
          <w:szCs w:val="20"/>
          <w:lang w:eastAsia="en-GB"/>
        </w:rPr>
        <w:t xml:space="preserve">teaching MA students, </w:t>
      </w:r>
      <w:r w:rsidRPr="00847EC7">
        <w:rPr>
          <w:rFonts w:ascii="Times New Roman" w:eastAsia="Times New Roman" w:hAnsi="Times New Roman" w:cs="Times New Roman"/>
          <w:sz w:val="20"/>
          <w:szCs w:val="20"/>
          <w:lang w:eastAsia="en-GB"/>
        </w:rPr>
        <w:t>Translation Studies Department</w:t>
      </w:r>
      <w:r w:rsidR="009C05A2">
        <w:rPr>
          <w:rFonts w:ascii="Times New Roman" w:eastAsia="Times New Roman" w:hAnsi="Times New Roman" w:cs="Times New Roman"/>
          <w:sz w:val="20"/>
          <w:szCs w:val="20"/>
          <w:lang w:eastAsia="en-GB"/>
        </w:rPr>
        <w:t>:</w:t>
      </w:r>
      <w:r w:rsidR="009C05A2" w:rsidRPr="009C05A2">
        <w:rPr>
          <w:rFonts w:ascii="Times New Roman" w:eastAsia="Times New Roman" w:hAnsi="Times New Roman" w:cs="Times New Roman"/>
          <w:color w:val="000000"/>
          <w:sz w:val="20"/>
          <w:szCs w:val="20"/>
          <w:lang w:eastAsia="en-GB"/>
        </w:rPr>
        <w:t xml:space="preserve"> </w:t>
      </w:r>
      <w:r w:rsidR="009C05A2" w:rsidRPr="009C05A2">
        <w:rPr>
          <w:rFonts w:ascii="Times New Roman" w:eastAsia="Times New Roman" w:hAnsi="Times New Roman" w:cs="Times New Roman"/>
          <w:sz w:val="20"/>
          <w:szCs w:val="20"/>
          <w:lang w:eastAsia="en-GB"/>
        </w:rPr>
        <w:t>Literary Translation and Technical Translation Module</w:t>
      </w:r>
      <w:r w:rsidR="009C05A2">
        <w:rPr>
          <w:rFonts w:ascii="Times New Roman" w:eastAsia="Times New Roman" w:hAnsi="Times New Roman" w:cs="Times New Roman"/>
          <w:sz w:val="20"/>
          <w:szCs w:val="20"/>
          <w:lang w:eastAsia="en-GB"/>
        </w:rPr>
        <w:t>s, 2017-2018</w:t>
      </w:r>
      <w:r w:rsidR="009C05A2" w:rsidRPr="009C05A2">
        <w:rPr>
          <w:rFonts w:ascii="Times New Roman" w:eastAsia="Times New Roman" w:hAnsi="Times New Roman" w:cs="Times New Roman"/>
          <w:sz w:val="20"/>
          <w:szCs w:val="20"/>
          <w:lang w:eastAsia="en-GB"/>
        </w:rPr>
        <w:t>. </w:t>
      </w:r>
    </w:p>
    <w:p w14:paraId="11AE6AE7" w14:textId="6D93C509" w:rsidR="00847EC7" w:rsidRPr="00847EC7" w:rsidRDefault="00847EC7"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External marker/ for MA students at The University of Hull, Applied Linguistics, Translation Studies Department, 2017.</w:t>
      </w:r>
    </w:p>
    <w:p w14:paraId="4952C755" w14:textId="3F1976D3" w:rsidR="00847EC7" w:rsidRPr="00CF03D0" w:rsidRDefault="00847EC7"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ITI (Institute of Translation and Interpreting) examiner/assessor for MITI membership professional translation assessment 2017-present.</w:t>
      </w:r>
    </w:p>
    <w:p w14:paraId="07B5D6B5" w14:textId="77777777" w:rsidR="00847EC7" w:rsidRPr="00847EC7" w:rsidRDefault="00847EC7" w:rsidP="00847EC7">
      <w:pPr>
        <w:spacing w:after="200" w:line="240" w:lineRule="auto"/>
        <w:ind w:right="-288"/>
        <w:contextualSpacing/>
        <w:rPr>
          <w:rFonts w:ascii="Times" w:eastAsia="Calibri" w:hAnsi="Times" w:cs="Arial"/>
          <w:bCs/>
          <w:noProof/>
          <w:sz w:val="20"/>
          <w:szCs w:val="20"/>
        </w:rPr>
      </w:pPr>
    </w:p>
    <w:p w14:paraId="65FA9486" w14:textId="77777777" w:rsidR="00847EC7" w:rsidRPr="00F9082E" w:rsidRDefault="00847EC7" w:rsidP="00847EC7">
      <w:pPr>
        <w:spacing w:after="200" w:line="240" w:lineRule="auto"/>
        <w:ind w:right="-288"/>
        <w:contextualSpacing/>
        <w:jc w:val="center"/>
        <w:rPr>
          <w:rFonts w:ascii="Times" w:eastAsia="Calibri" w:hAnsi="Times" w:cs="Arial"/>
          <w:b/>
          <w:noProof/>
          <w:sz w:val="28"/>
          <w:szCs w:val="28"/>
          <w:lang w:val="en-US"/>
        </w:rPr>
      </w:pPr>
      <w:r w:rsidRPr="00F9082E">
        <w:rPr>
          <w:rFonts w:ascii="Times" w:eastAsia="Calibri" w:hAnsi="Times" w:cs="Arial"/>
          <w:b/>
          <w:noProof/>
          <w:sz w:val="28"/>
          <w:szCs w:val="28"/>
          <w:lang w:val="en-US"/>
        </w:rPr>
        <w:t>English Teaching</w:t>
      </w:r>
    </w:p>
    <w:p w14:paraId="5920D06A"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r w:rsidRPr="00847EC7">
        <w:rPr>
          <w:rFonts w:ascii="Times" w:eastAsia="Calibri" w:hAnsi="Times" w:cs="Arial"/>
          <w:sz w:val="20"/>
          <w:szCs w:val="20"/>
          <w:lang w:val="en-US"/>
        </w:rPr>
        <w:t>2015 - 2017</w:t>
      </w:r>
    </w:p>
    <w:p w14:paraId="5AE85663"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1E46F2AD" w14:textId="77777777" w:rsidR="00847EC7" w:rsidRPr="00847EC7" w:rsidRDefault="00847EC7" w:rsidP="00847EC7">
      <w:pPr>
        <w:numPr>
          <w:ilvl w:val="0"/>
          <w:numId w:val="5"/>
        </w:numPr>
        <w:spacing w:after="200" w:line="240" w:lineRule="auto"/>
        <w:ind w:right="-288"/>
        <w:contextualSpacing/>
        <w:rPr>
          <w:rFonts w:ascii="Times" w:eastAsia="Calibri" w:hAnsi="Times" w:cs="Arial"/>
          <w:sz w:val="20"/>
          <w:szCs w:val="20"/>
          <w:lang w:val="en-US"/>
        </w:rPr>
      </w:pPr>
      <w:r w:rsidRPr="00847EC7">
        <w:rPr>
          <w:rFonts w:ascii="Times" w:eastAsia="Calibri" w:hAnsi="Times" w:cs="Arial"/>
          <w:sz w:val="20"/>
          <w:szCs w:val="20"/>
          <w:lang w:val="en-US"/>
        </w:rPr>
        <w:t xml:space="preserve">English Lecturer at </w:t>
      </w:r>
      <w:proofErr w:type="spellStart"/>
      <w:r w:rsidRPr="00847EC7">
        <w:rPr>
          <w:rFonts w:ascii="Times" w:eastAsia="Calibri" w:hAnsi="Times" w:cs="Arial"/>
          <w:sz w:val="20"/>
          <w:szCs w:val="20"/>
          <w:lang w:val="en-US"/>
        </w:rPr>
        <w:t>Sulaiman</w:t>
      </w:r>
      <w:proofErr w:type="spellEnd"/>
      <w:r w:rsidRPr="00847EC7">
        <w:rPr>
          <w:rFonts w:ascii="Times" w:eastAsia="Calibri" w:hAnsi="Times" w:cs="Arial"/>
          <w:sz w:val="20"/>
          <w:szCs w:val="20"/>
          <w:lang w:val="en-US"/>
        </w:rPr>
        <w:t xml:space="preserve"> al-Rajhi Private Colleges, </w:t>
      </w:r>
      <w:proofErr w:type="spellStart"/>
      <w:r w:rsidRPr="00847EC7">
        <w:rPr>
          <w:rFonts w:ascii="Times" w:eastAsia="Calibri" w:hAnsi="Times" w:cs="Arial"/>
          <w:sz w:val="20"/>
          <w:szCs w:val="20"/>
          <w:lang w:val="en-US"/>
        </w:rPr>
        <w:t>Bukayriah</w:t>
      </w:r>
      <w:proofErr w:type="spellEnd"/>
      <w:r w:rsidRPr="00847EC7">
        <w:rPr>
          <w:rFonts w:ascii="Times" w:eastAsia="Calibri" w:hAnsi="Times" w:cs="Arial"/>
          <w:sz w:val="20"/>
          <w:szCs w:val="20"/>
          <w:lang w:val="en-US"/>
        </w:rPr>
        <w:t>, al-Qassim, Saudi Arabia.</w:t>
      </w:r>
    </w:p>
    <w:p w14:paraId="22D8A11B" w14:textId="77777777" w:rsidR="00847EC7" w:rsidRPr="00847EC7" w:rsidRDefault="00847EC7" w:rsidP="00847EC7">
      <w:pPr>
        <w:spacing w:after="200" w:line="240" w:lineRule="auto"/>
        <w:ind w:right="-288"/>
        <w:contextualSpacing/>
        <w:jc w:val="center"/>
        <w:rPr>
          <w:rFonts w:ascii="Times" w:eastAsia="Calibri" w:hAnsi="Times" w:cs="Arial"/>
          <w:b/>
          <w:noProof/>
          <w:sz w:val="20"/>
          <w:szCs w:val="20"/>
          <w:lang w:val="en-US"/>
        </w:rPr>
      </w:pPr>
    </w:p>
    <w:p w14:paraId="6BA93C82"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56832DCD"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r w:rsidRPr="00847EC7">
        <w:rPr>
          <w:rFonts w:ascii="Times" w:eastAsia="Calibri" w:hAnsi="Times" w:cs="Arial"/>
          <w:sz w:val="20"/>
          <w:szCs w:val="20"/>
          <w:lang w:val="en-US"/>
        </w:rPr>
        <w:t xml:space="preserve">2013- 2014 </w:t>
      </w:r>
    </w:p>
    <w:p w14:paraId="018104F1" w14:textId="77777777" w:rsidR="00847EC7" w:rsidRPr="00847EC7" w:rsidRDefault="00847EC7" w:rsidP="00847EC7">
      <w:pPr>
        <w:numPr>
          <w:ilvl w:val="0"/>
          <w:numId w:val="4"/>
        </w:numPr>
        <w:spacing w:after="200" w:line="240" w:lineRule="auto"/>
        <w:ind w:right="-288"/>
        <w:contextualSpacing/>
        <w:rPr>
          <w:rFonts w:ascii="Times" w:eastAsia="Calibri" w:hAnsi="Times" w:cs="Arial"/>
          <w:sz w:val="20"/>
          <w:szCs w:val="20"/>
          <w:lang w:val="en-US"/>
        </w:rPr>
      </w:pPr>
      <w:r w:rsidRPr="00847EC7">
        <w:rPr>
          <w:rFonts w:ascii="Times" w:eastAsia="Calibri" w:hAnsi="Times" w:cs="Arial"/>
          <w:bCs/>
          <w:noProof/>
          <w:sz w:val="20"/>
          <w:szCs w:val="20"/>
          <w:lang w:val="en-US"/>
        </w:rPr>
        <w:t>ESL Instructor and Coordinator for the Listening and Speaking skills, and Reading and Writing.</w:t>
      </w:r>
    </w:p>
    <w:p w14:paraId="4DA74181" w14:textId="77777777" w:rsidR="00847EC7" w:rsidRPr="00847EC7" w:rsidRDefault="00847EC7" w:rsidP="00847EC7">
      <w:pPr>
        <w:spacing w:after="200" w:line="240" w:lineRule="auto"/>
        <w:ind w:left="720" w:right="-288"/>
        <w:contextualSpacing/>
        <w:rPr>
          <w:rFonts w:ascii="Times" w:eastAsia="Calibri" w:hAnsi="Times" w:cs="Arial"/>
          <w:sz w:val="20"/>
          <w:szCs w:val="20"/>
          <w:lang w:val="en-US"/>
        </w:rPr>
      </w:pPr>
    </w:p>
    <w:p w14:paraId="2488D54C" w14:textId="77777777" w:rsidR="00847EC7" w:rsidRPr="00847EC7" w:rsidRDefault="00847EC7" w:rsidP="00847EC7">
      <w:pPr>
        <w:spacing w:after="200" w:line="240" w:lineRule="auto"/>
        <w:ind w:left="720" w:right="-288"/>
        <w:contextualSpacing/>
        <w:rPr>
          <w:rFonts w:ascii="Times" w:eastAsia="Calibri" w:hAnsi="Times" w:cs="Arial"/>
          <w:sz w:val="20"/>
          <w:szCs w:val="20"/>
          <w:lang w:val="en-US"/>
        </w:rPr>
      </w:pPr>
    </w:p>
    <w:p w14:paraId="306B84F9" w14:textId="77777777" w:rsidR="00847EC7" w:rsidRPr="00F9082E" w:rsidRDefault="00847EC7" w:rsidP="00847EC7">
      <w:pPr>
        <w:spacing w:after="200" w:line="240" w:lineRule="auto"/>
        <w:ind w:right="-288"/>
        <w:contextualSpacing/>
        <w:jc w:val="center"/>
        <w:rPr>
          <w:rFonts w:ascii="Times" w:eastAsia="Calibri" w:hAnsi="Times" w:cs="Arial"/>
          <w:b/>
          <w:bCs/>
          <w:sz w:val="28"/>
          <w:szCs w:val="28"/>
          <w:lang w:val="en-US"/>
        </w:rPr>
        <w:sectPr w:rsidR="00847EC7" w:rsidRPr="00F9082E" w:rsidSect="0067704A">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pPr>
      <w:r w:rsidRPr="00F9082E">
        <w:rPr>
          <w:rFonts w:ascii="Times" w:eastAsia="Calibri" w:hAnsi="Times" w:cs="Arial"/>
          <w:b/>
          <w:bCs/>
          <w:sz w:val="28"/>
          <w:szCs w:val="28"/>
          <w:lang w:val="en-US"/>
        </w:rPr>
        <w:t>Police Interpreter</w:t>
      </w:r>
    </w:p>
    <w:p w14:paraId="27D91F6C"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4F973957"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777FA6E7"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7732E61F" w14:textId="77777777" w:rsidR="00847EC7" w:rsidRPr="00847EC7" w:rsidRDefault="00847EC7" w:rsidP="00847EC7">
      <w:pPr>
        <w:spacing w:after="200" w:line="240" w:lineRule="auto"/>
        <w:ind w:right="-288"/>
        <w:contextualSpacing/>
        <w:rPr>
          <w:rFonts w:ascii="Times" w:eastAsia="Calibri" w:hAnsi="Times" w:cs="Arial"/>
          <w:sz w:val="20"/>
          <w:szCs w:val="20"/>
          <w:lang w:val="en-US"/>
        </w:rPr>
        <w:sectPr w:rsidR="00847EC7" w:rsidRPr="00847EC7" w:rsidSect="0067704A">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num="2" w:space="720"/>
          <w:docGrid w:linePitch="360"/>
        </w:sectPr>
      </w:pPr>
    </w:p>
    <w:p w14:paraId="76B33D5A"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r w:rsidRPr="00847EC7">
        <w:rPr>
          <w:rFonts w:ascii="Times New Roman" w:eastAsia="Calibri" w:hAnsi="Times New Roman" w:cs="Times New Roman"/>
          <w:snapToGrid w:val="0"/>
          <w:sz w:val="20"/>
          <w:szCs w:val="20"/>
        </w:rPr>
        <w:t xml:space="preserve">2004 – </w:t>
      </w:r>
      <w:bookmarkStart w:id="3" w:name="_Hlk500071723"/>
      <w:r w:rsidRPr="00847EC7">
        <w:rPr>
          <w:rFonts w:ascii="Times New Roman" w:eastAsia="Calibri" w:hAnsi="Times New Roman" w:cs="Times New Roman"/>
          <w:snapToGrid w:val="0"/>
          <w:sz w:val="20"/>
          <w:szCs w:val="20"/>
        </w:rPr>
        <w:t>present (freelance/part time)</w:t>
      </w:r>
    </w:p>
    <w:bookmarkEnd w:id="3"/>
    <w:p w14:paraId="55459CE8"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rPr>
      </w:pPr>
      <w:r w:rsidRPr="00847EC7">
        <w:rPr>
          <w:rFonts w:ascii="Times New Roman" w:eastAsia="Calibri" w:hAnsi="Times New Roman" w:cs="Times New Roman"/>
          <w:sz w:val="20"/>
          <w:szCs w:val="20"/>
        </w:rPr>
        <w:t>West Yorkshire Police Dept., West Yorkshire, Great Britain, UK</w:t>
      </w:r>
    </w:p>
    <w:p w14:paraId="6AA149D1"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4899D973"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5137FAA6"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6B97A564" w14:textId="77777777" w:rsidR="00847EC7" w:rsidRPr="00847EC7" w:rsidRDefault="00847EC7" w:rsidP="00847EC7">
      <w:pPr>
        <w:numPr>
          <w:ilvl w:val="0"/>
          <w:numId w:val="2"/>
        </w:numPr>
        <w:spacing w:after="200" w:line="240" w:lineRule="auto"/>
        <w:ind w:right="-288"/>
        <w:contextualSpacing/>
        <w:rPr>
          <w:rFonts w:ascii="Times" w:eastAsia="Calibri" w:hAnsi="Times" w:cs="Arial"/>
          <w:sz w:val="20"/>
          <w:szCs w:val="20"/>
          <w:lang w:val="en-US"/>
        </w:rPr>
        <w:sectPr w:rsidR="00847EC7" w:rsidRPr="00847EC7" w:rsidSect="0067704A">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num="2" w:space="720"/>
          <w:docGrid w:linePitch="360"/>
        </w:sectPr>
      </w:pPr>
    </w:p>
    <w:p w14:paraId="33B0ED88" w14:textId="77777777" w:rsidR="00847EC7" w:rsidRPr="00847EC7" w:rsidRDefault="00847EC7" w:rsidP="00847EC7">
      <w:pPr>
        <w:numPr>
          <w:ilvl w:val="0"/>
          <w:numId w:val="2"/>
        </w:numPr>
        <w:spacing w:after="200" w:line="240" w:lineRule="auto"/>
        <w:ind w:right="-288"/>
        <w:contextualSpacing/>
        <w:rPr>
          <w:rFonts w:ascii="Times" w:eastAsia="Calibri" w:hAnsi="Times" w:cs="Arial"/>
          <w:sz w:val="20"/>
          <w:szCs w:val="20"/>
          <w:lang w:val="en-US"/>
        </w:rPr>
      </w:pPr>
      <w:r w:rsidRPr="00847EC7">
        <w:rPr>
          <w:rFonts w:ascii="Times New Roman" w:eastAsia="Calibri" w:hAnsi="Times New Roman" w:cs="Times New Roman"/>
          <w:snapToGrid w:val="0"/>
          <w:sz w:val="20"/>
          <w:szCs w:val="20"/>
        </w:rPr>
        <w:t>Assisted with recorded police interviews to facilitate communication; coordinate statement taking from witnesses/victims for police translations.</w:t>
      </w:r>
    </w:p>
    <w:p w14:paraId="3BA44302" w14:textId="43D213D5" w:rsidR="00847EC7" w:rsidRPr="00F9082E" w:rsidRDefault="00847EC7" w:rsidP="00F9082E">
      <w:pPr>
        <w:numPr>
          <w:ilvl w:val="0"/>
          <w:numId w:val="2"/>
        </w:numPr>
        <w:spacing w:after="200" w:line="240" w:lineRule="auto"/>
        <w:ind w:right="-288"/>
        <w:contextualSpacing/>
        <w:rPr>
          <w:rFonts w:ascii="Times" w:eastAsia="Calibri" w:hAnsi="Times" w:cs="Arial"/>
          <w:sz w:val="20"/>
          <w:szCs w:val="20"/>
          <w:lang w:val="en-US"/>
        </w:rPr>
      </w:pPr>
      <w:r w:rsidRPr="00847EC7">
        <w:rPr>
          <w:rFonts w:ascii="Times New Roman" w:eastAsia="Calibri" w:hAnsi="Times New Roman" w:cs="Times New Roman"/>
          <w:snapToGrid w:val="0"/>
          <w:sz w:val="20"/>
          <w:szCs w:val="20"/>
        </w:rPr>
        <w:t>Undertook translations for a number of police forces.</w:t>
      </w:r>
    </w:p>
    <w:p w14:paraId="27AB7327"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776D6752" w14:textId="77777777" w:rsidR="00847EC7" w:rsidRPr="00847EC7" w:rsidRDefault="00847EC7" w:rsidP="00847EC7">
      <w:pPr>
        <w:spacing w:after="200" w:line="240" w:lineRule="auto"/>
        <w:ind w:right="-288"/>
        <w:contextualSpacing/>
        <w:rPr>
          <w:rFonts w:ascii="Times" w:eastAsia="Calibri" w:hAnsi="Times" w:cs="Arial"/>
          <w:sz w:val="20"/>
          <w:szCs w:val="20"/>
          <w:lang w:val="en-US"/>
        </w:rPr>
        <w:sectPr w:rsidR="00847EC7" w:rsidRPr="00847EC7" w:rsidSect="00EF0D9A">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pPr>
    </w:p>
    <w:p w14:paraId="3B21B1EC"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pPr>
      <w:r w:rsidRPr="00847EC7">
        <w:rPr>
          <w:rFonts w:ascii="Times New Roman" w:eastAsia="Calibri" w:hAnsi="Times New Roman" w:cs="Times New Roman"/>
          <w:sz w:val="20"/>
          <w:szCs w:val="20"/>
        </w:rPr>
        <w:t>2004 – present (freelance)</w:t>
      </w:r>
    </w:p>
    <w:p w14:paraId="16B36B66"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rPr>
      </w:pPr>
    </w:p>
    <w:p w14:paraId="7C2BF886"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3B8186E8" w14:textId="77777777" w:rsidR="00847EC7" w:rsidRPr="00847EC7" w:rsidRDefault="00847EC7" w:rsidP="00847EC7">
      <w:pPr>
        <w:spacing w:after="200" w:line="240" w:lineRule="auto"/>
        <w:ind w:right="-288"/>
        <w:contextualSpacing/>
        <w:rPr>
          <w:rFonts w:ascii="Times" w:eastAsia="Calibri" w:hAnsi="Times" w:cs="Arial"/>
          <w:sz w:val="20"/>
          <w:szCs w:val="20"/>
          <w:lang w:val="en-US"/>
        </w:rPr>
        <w:sectPr w:rsidR="00847EC7" w:rsidRPr="00847EC7" w:rsidSect="0067704A">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num="2" w:space="720"/>
          <w:docGrid w:linePitch="360"/>
        </w:sectPr>
      </w:pPr>
    </w:p>
    <w:p w14:paraId="73214BAB" w14:textId="77777777" w:rsidR="00847EC7" w:rsidRPr="00847EC7" w:rsidRDefault="00847EC7" w:rsidP="00F9082E">
      <w:pPr>
        <w:spacing w:after="200" w:line="240" w:lineRule="auto"/>
        <w:ind w:right="-288"/>
        <w:contextualSpacing/>
        <w:rPr>
          <w:rFonts w:ascii="Times" w:eastAsia="Calibri" w:hAnsi="Times" w:cs="Arial"/>
          <w:sz w:val="20"/>
          <w:szCs w:val="20"/>
          <w:lang w:val="en-US"/>
        </w:rPr>
      </w:pPr>
    </w:p>
    <w:p w14:paraId="5F60D3B5" w14:textId="77777777" w:rsidR="00847EC7" w:rsidRPr="00F9082E" w:rsidRDefault="00847EC7" w:rsidP="00847EC7">
      <w:pPr>
        <w:spacing w:after="200" w:line="240" w:lineRule="auto"/>
        <w:ind w:right="-288"/>
        <w:contextualSpacing/>
        <w:rPr>
          <w:rFonts w:ascii="Times New Roman" w:eastAsia="Calibri" w:hAnsi="Times New Roman" w:cs="Times New Roman"/>
          <w:b/>
          <w:sz w:val="28"/>
          <w:szCs w:val="28"/>
        </w:rPr>
      </w:pPr>
      <w:r w:rsidRPr="00F9082E">
        <w:rPr>
          <w:rFonts w:ascii="Times New Roman" w:eastAsia="Calibri" w:hAnsi="Times New Roman" w:cs="Times New Roman"/>
          <w:b/>
          <w:sz w:val="28"/>
          <w:szCs w:val="28"/>
        </w:rPr>
        <w:t>Freelance Interpreter</w:t>
      </w:r>
    </w:p>
    <w:p w14:paraId="20A6B8DF" w14:textId="77777777" w:rsidR="00847EC7" w:rsidRPr="00F9082E" w:rsidRDefault="00847EC7" w:rsidP="00847EC7">
      <w:pPr>
        <w:spacing w:after="200" w:line="240" w:lineRule="auto"/>
        <w:ind w:right="-288"/>
        <w:contextualSpacing/>
        <w:rPr>
          <w:rFonts w:ascii="Times New Roman" w:eastAsia="Calibri" w:hAnsi="Times New Roman" w:cs="Times New Roman"/>
          <w:b/>
          <w:sz w:val="28"/>
          <w:szCs w:val="28"/>
        </w:rPr>
      </w:pPr>
      <w:r w:rsidRPr="00F9082E">
        <w:rPr>
          <w:rFonts w:ascii="Times New Roman" w:eastAsia="Calibri" w:hAnsi="Times New Roman" w:cs="Times New Roman"/>
          <w:b/>
          <w:sz w:val="28"/>
          <w:szCs w:val="28"/>
        </w:rPr>
        <w:t xml:space="preserve">Court Interpreter </w:t>
      </w:r>
    </w:p>
    <w:p w14:paraId="370F0EFD" w14:textId="77777777" w:rsidR="00847EC7" w:rsidRPr="00847EC7" w:rsidRDefault="00847EC7" w:rsidP="00847EC7">
      <w:pPr>
        <w:spacing w:after="200" w:line="240" w:lineRule="auto"/>
        <w:ind w:left="720" w:right="-288"/>
        <w:contextualSpacing/>
        <w:rPr>
          <w:rFonts w:ascii="Times" w:eastAsia="Calibri" w:hAnsi="Times" w:cs="Arial"/>
          <w:sz w:val="20"/>
          <w:szCs w:val="20"/>
          <w:lang w:val="en-US"/>
        </w:rPr>
      </w:pPr>
    </w:p>
    <w:p w14:paraId="57BEE0CB" w14:textId="77777777" w:rsidR="00847EC7" w:rsidRPr="00847EC7" w:rsidRDefault="00847EC7" w:rsidP="007B62FE">
      <w:pPr>
        <w:numPr>
          <w:ilvl w:val="0"/>
          <w:numId w:val="2"/>
        </w:numPr>
        <w:spacing w:after="200" w:line="240" w:lineRule="auto"/>
        <w:ind w:right="-288"/>
        <w:contextualSpacing/>
        <w:jc w:val="both"/>
        <w:rPr>
          <w:rFonts w:ascii="Times" w:eastAsia="Calibri" w:hAnsi="Times" w:cs="Arial"/>
          <w:sz w:val="20"/>
          <w:szCs w:val="20"/>
          <w:lang w:val="en-US"/>
        </w:rPr>
      </w:pPr>
      <w:r w:rsidRPr="00847EC7">
        <w:rPr>
          <w:rFonts w:ascii="Times New Roman" w:eastAsia="Calibri" w:hAnsi="Times New Roman" w:cs="Times New Roman"/>
          <w:sz w:val="20"/>
          <w:szCs w:val="20"/>
        </w:rPr>
        <w:t xml:space="preserve">Court interpreting experience (Magistrates, Asylum and Immigration Tribunals, Crown Court, Youth Courts, and Social Security Appeal Tribunals) directly and with a number of agencies and companies (2004 – present) on freelance basis; </w:t>
      </w:r>
    </w:p>
    <w:p w14:paraId="50C2A044" w14:textId="6B15B415" w:rsidR="00847EC7" w:rsidRPr="00847EC7" w:rsidRDefault="00847EC7" w:rsidP="007B62FE">
      <w:pPr>
        <w:numPr>
          <w:ilvl w:val="0"/>
          <w:numId w:val="2"/>
        </w:numPr>
        <w:spacing w:after="200" w:line="240" w:lineRule="auto"/>
        <w:ind w:right="-288"/>
        <w:contextualSpacing/>
        <w:jc w:val="both"/>
        <w:rPr>
          <w:rFonts w:ascii="Times" w:eastAsia="Calibri" w:hAnsi="Times" w:cs="Arial"/>
          <w:sz w:val="20"/>
          <w:szCs w:val="20"/>
          <w:lang w:val="en-US"/>
        </w:rPr>
      </w:pPr>
      <w:r w:rsidRPr="00847EC7">
        <w:rPr>
          <w:rFonts w:ascii="Times New Roman" w:eastAsia="Calibri" w:hAnsi="Times New Roman" w:cs="Times New Roman"/>
          <w:sz w:val="20"/>
          <w:szCs w:val="20"/>
        </w:rPr>
        <w:t xml:space="preserve">Worked as a conference interpreter at </w:t>
      </w:r>
      <w:r w:rsidR="00A7566F" w:rsidRPr="00847EC7">
        <w:rPr>
          <w:rFonts w:ascii="Times New Roman" w:eastAsia="Calibri" w:hAnsi="Times New Roman" w:cs="Times New Roman"/>
          <w:sz w:val="20"/>
          <w:szCs w:val="20"/>
        </w:rPr>
        <w:t>several</w:t>
      </w:r>
      <w:r w:rsidRPr="00847EC7">
        <w:rPr>
          <w:rFonts w:ascii="Times New Roman" w:eastAsia="Calibri" w:hAnsi="Times New Roman" w:cs="Times New Roman"/>
          <w:sz w:val="20"/>
          <w:szCs w:val="20"/>
        </w:rPr>
        <w:t xml:space="preserve"> venues including: International Chamber of Commerce (ICC) in Paris among others.</w:t>
      </w:r>
    </w:p>
    <w:p w14:paraId="558B2658" w14:textId="77777777" w:rsidR="00847EC7" w:rsidRPr="00847EC7" w:rsidRDefault="00847EC7" w:rsidP="007B62FE">
      <w:pPr>
        <w:numPr>
          <w:ilvl w:val="0"/>
          <w:numId w:val="2"/>
        </w:numPr>
        <w:spacing w:after="200" w:line="240" w:lineRule="auto"/>
        <w:ind w:right="-288"/>
        <w:contextualSpacing/>
        <w:jc w:val="both"/>
        <w:rPr>
          <w:rFonts w:ascii="Times" w:eastAsia="Calibri" w:hAnsi="Times" w:cs="Arial"/>
          <w:sz w:val="20"/>
          <w:szCs w:val="20"/>
          <w:lang w:val="en-US"/>
        </w:rPr>
      </w:pPr>
      <w:r w:rsidRPr="00847EC7">
        <w:rPr>
          <w:rFonts w:ascii="Times New Roman" w:eastAsia="Calibri" w:hAnsi="Times New Roman" w:cs="Times New Roman"/>
          <w:sz w:val="20"/>
          <w:szCs w:val="20"/>
        </w:rPr>
        <w:t>Conference interpreting (simultaneous) at crown courts for trails and at AIT Tribunals (2004-present); worked with West Yorkshire Police as an interpreter at police stations, prisons, A &amp; E units and courts on freelance basis (2004-present); registered interpreter with the Asylum and Immigration Tribunal (AIT), since 2007; worked in the health sector as an interpreter (NHS Hospitals, GPs and health centres) on freelance basis (2004-present).</w:t>
      </w:r>
    </w:p>
    <w:p w14:paraId="564AEF69" w14:textId="77777777" w:rsidR="00847EC7" w:rsidRPr="00847EC7" w:rsidRDefault="00847EC7" w:rsidP="007B62FE">
      <w:pPr>
        <w:numPr>
          <w:ilvl w:val="0"/>
          <w:numId w:val="2"/>
        </w:numPr>
        <w:spacing w:after="200" w:line="240" w:lineRule="auto"/>
        <w:ind w:right="-288"/>
        <w:contextualSpacing/>
        <w:jc w:val="both"/>
        <w:rPr>
          <w:rFonts w:ascii="Times" w:eastAsia="Calibri" w:hAnsi="Times" w:cs="Arial"/>
          <w:sz w:val="20"/>
          <w:szCs w:val="20"/>
          <w:lang w:val="en-US"/>
        </w:rPr>
      </w:pPr>
      <w:r w:rsidRPr="00847EC7">
        <w:rPr>
          <w:rFonts w:ascii="Times New Roman" w:eastAsia="Calibri" w:hAnsi="Times New Roman" w:cs="Times New Roman"/>
          <w:sz w:val="20"/>
          <w:szCs w:val="20"/>
        </w:rPr>
        <w:t xml:space="preserve">Home office interpreter since 2007; worked with Dentists and with Mental Health on freelance basis (2004-2013); worked in the government sector as an interpreter (job centres, benefit agencies and immigration and refugee centres) on freelance basis; worked with the CPS (Crown prosecution Service), barristers, solicitors and immigration </w:t>
      </w:r>
      <w:r w:rsidRPr="00847EC7">
        <w:rPr>
          <w:rFonts w:ascii="Times New Roman" w:eastAsia="Calibri" w:hAnsi="Times New Roman" w:cs="Times New Roman"/>
          <w:sz w:val="20"/>
          <w:szCs w:val="20"/>
          <w:shd w:val="clear" w:color="auto" w:fill="FFFFFF"/>
        </w:rPr>
        <w:t>counsellors</w:t>
      </w:r>
      <w:r w:rsidRPr="00847EC7">
        <w:rPr>
          <w:rFonts w:ascii="Times New Roman" w:eastAsia="Calibri" w:hAnsi="Times New Roman" w:cs="Times New Roman"/>
          <w:sz w:val="20"/>
          <w:szCs w:val="20"/>
        </w:rPr>
        <w:t xml:space="preserve"> on freelance basis.</w:t>
      </w:r>
    </w:p>
    <w:p w14:paraId="13CF6923" w14:textId="77777777" w:rsidR="00847EC7" w:rsidRPr="00847EC7" w:rsidRDefault="00847EC7" w:rsidP="00847EC7">
      <w:pPr>
        <w:spacing w:after="200" w:line="240" w:lineRule="auto"/>
        <w:ind w:right="-288"/>
        <w:contextualSpacing/>
        <w:rPr>
          <w:rFonts w:ascii="Times" w:eastAsia="Calibri" w:hAnsi="Times" w:cs="Arial"/>
          <w:sz w:val="20"/>
          <w:szCs w:val="20"/>
          <w:lang w:val="en-US"/>
        </w:rPr>
        <w:sectPr w:rsidR="00847EC7" w:rsidRPr="00847EC7" w:rsidSect="00EF0D9A">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pPr>
    </w:p>
    <w:p w14:paraId="17011CF6"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20C0DA84"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218BC8EE" w14:textId="77777777" w:rsidR="00847EC7" w:rsidRPr="00847EC7" w:rsidRDefault="00847EC7" w:rsidP="00847EC7">
      <w:pPr>
        <w:spacing w:after="200" w:line="240" w:lineRule="auto"/>
        <w:ind w:right="-288"/>
        <w:contextualSpacing/>
        <w:rPr>
          <w:rFonts w:ascii="Times" w:eastAsia="Calibri" w:hAnsi="Times" w:cs="Arial"/>
          <w:sz w:val="20"/>
          <w:szCs w:val="20"/>
          <w:lang w:val="en-US"/>
        </w:rPr>
        <w:sectPr w:rsidR="00847EC7" w:rsidRPr="00847EC7" w:rsidSect="00EF0D9A">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num="2" w:space="720"/>
          <w:docGrid w:linePitch="360"/>
        </w:sectPr>
      </w:pPr>
    </w:p>
    <w:p w14:paraId="0AA8172C" w14:textId="6D4FB61B" w:rsidR="00847EC7" w:rsidRDefault="00847EC7" w:rsidP="00847EC7">
      <w:pPr>
        <w:spacing w:after="200" w:line="240" w:lineRule="auto"/>
        <w:ind w:right="-288"/>
        <w:contextualSpacing/>
        <w:rPr>
          <w:rFonts w:ascii="Times New Roman" w:eastAsia="Calibri" w:hAnsi="Times New Roman" w:cs="Times New Roman"/>
          <w:sz w:val="20"/>
          <w:szCs w:val="20"/>
        </w:rPr>
      </w:pPr>
      <w:r w:rsidRPr="00847EC7">
        <w:rPr>
          <w:rFonts w:ascii="Times New Roman" w:eastAsia="Calibri" w:hAnsi="Times New Roman" w:cs="Times New Roman"/>
          <w:sz w:val="20"/>
          <w:szCs w:val="20"/>
        </w:rPr>
        <w:t>2004 - present (freelance)</w:t>
      </w:r>
    </w:p>
    <w:p w14:paraId="260A20F2" w14:textId="77777777" w:rsidR="00F9082E" w:rsidRPr="00847EC7" w:rsidRDefault="00F9082E" w:rsidP="00847EC7">
      <w:pPr>
        <w:spacing w:after="200" w:line="240" w:lineRule="auto"/>
        <w:ind w:right="-288"/>
        <w:contextualSpacing/>
        <w:rPr>
          <w:rFonts w:ascii="Times New Roman" w:eastAsia="Calibri" w:hAnsi="Times New Roman" w:cs="Times New Roman"/>
          <w:sz w:val="20"/>
          <w:szCs w:val="20"/>
          <w:lang w:val="en-US"/>
        </w:rPr>
      </w:pPr>
    </w:p>
    <w:p w14:paraId="6D8DBC1D" w14:textId="273A7130" w:rsidR="00847EC7" w:rsidRPr="00F9082E" w:rsidRDefault="00F9082E" w:rsidP="00847EC7">
      <w:pPr>
        <w:spacing w:after="200" w:line="240" w:lineRule="auto"/>
        <w:ind w:right="-288"/>
        <w:contextualSpacing/>
        <w:rPr>
          <w:rFonts w:ascii="Times" w:eastAsia="Calibri" w:hAnsi="Times" w:cs="Arial"/>
          <w:b/>
          <w:bCs/>
          <w:sz w:val="28"/>
          <w:szCs w:val="28"/>
          <w:lang w:val="en-US"/>
        </w:rPr>
      </w:pPr>
      <w:r w:rsidRPr="00F9082E">
        <w:rPr>
          <w:rFonts w:ascii="Times" w:eastAsia="Calibri" w:hAnsi="Times" w:cs="Arial"/>
          <w:b/>
          <w:bCs/>
          <w:sz w:val="28"/>
          <w:szCs w:val="28"/>
          <w:lang w:val="en-US"/>
        </w:rPr>
        <w:t xml:space="preserve">Freelance Translator </w:t>
      </w:r>
    </w:p>
    <w:p w14:paraId="6B78E7FF"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rPr>
      </w:pPr>
      <w:r w:rsidRPr="00847EC7">
        <w:rPr>
          <w:rFonts w:ascii="Times New Roman" w:eastAsia="Calibri" w:hAnsi="Times New Roman" w:cs="Times New Roman"/>
          <w:sz w:val="20"/>
          <w:szCs w:val="20"/>
        </w:rPr>
        <w:t>Public and Private Sector</w:t>
      </w:r>
    </w:p>
    <w:p w14:paraId="18691674" w14:textId="0814F8A9" w:rsidR="00847EC7" w:rsidRPr="00847EC7" w:rsidRDefault="00847EC7" w:rsidP="00847EC7">
      <w:pPr>
        <w:spacing w:after="200" w:line="240" w:lineRule="auto"/>
        <w:ind w:right="-288"/>
        <w:contextualSpacing/>
        <w:rPr>
          <w:rFonts w:ascii="Times New Roman" w:eastAsia="Calibri" w:hAnsi="Times New Roman" w:cs="Times New Roman"/>
          <w:sz w:val="20"/>
          <w:szCs w:val="20"/>
        </w:rPr>
      </w:pPr>
    </w:p>
    <w:p w14:paraId="128F1A83" w14:textId="30843F7A" w:rsidR="00847EC7" w:rsidRPr="00847EC7" w:rsidRDefault="00847EC7" w:rsidP="00847EC7">
      <w:pPr>
        <w:spacing w:after="200" w:line="240" w:lineRule="auto"/>
        <w:ind w:right="-288"/>
        <w:contextualSpacing/>
        <w:rPr>
          <w:rFonts w:ascii="Times New Roman" w:eastAsia="Calibri" w:hAnsi="Times New Roman" w:cs="Times New Roman"/>
          <w:sz w:val="20"/>
          <w:szCs w:val="20"/>
        </w:rPr>
      </w:pPr>
      <w:r w:rsidRPr="00847EC7">
        <w:rPr>
          <w:rFonts w:ascii="Times New Roman" w:eastAsia="Calibri" w:hAnsi="Times New Roman" w:cs="Times New Roman"/>
          <w:b/>
          <w:bCs/>
          <w:sz w:val="20"/>
          <w:szCs w:val="20"/>
        </w:rPr>
        <w:t>Translation Rate</w:t>
      </w:r>
      <w:r w:rsidRPr="00847EC7">
        <w:rPr>
          <w:rFonts w:ascii="Times New Roman" w:eastAsia="Calibri" w:hAnsi="Times New Roman" w:cs="Times New Roman"/>
          <w:sz w:val="20"/>
          <w:szCs w:val="20"/>
        </w:rPr>
        <w:t>: £</w:t>
      </w:r>
      <w:r w:rsidR="00553DBE">
        <w:rPr>
          <w:rFonts w:ascii="Times New Roman" w:eastAsia="Calibri" w:hAnsi="Times New Roman" w:cs="Times New Roman"/>
          <w:sz w:val="20"/>
          <w:szCs w:val="20"/>
        </w:rPr>
        <w:t>95</w:t>
      </w:r>
      <w:r w:rsidRPr="00847EC7">
        <w:rPr>
          <w:rFonts w:ascii="Times New Roman" w:eastAsia="Calibri" w:hAnsi="Times New Roman" w:cs="Times New Roman"/>
          <w:sz w:val="20"/>
          <w:szCs w:val="20"/>
        </w:rPr>
        <w:t xml:space="preserve"> per 1000 words</w:t>
      </w:r>
    </w:p>
    <w:p w14:paraId="16F8DA2D" w14:textId="16017CC7" w:rsidR="00847EC7" w:rsidRPr="00847EC7" w:rsidRDefault="00847EC7" w:rsidP="00847EC7">
      <w:pPr>
        <w:spacing w:after="200" w:line="240" w:lineRule="auto"/>
        <w:ind w:right="-288"/>
        <w:contextualSpacing/>
        <w:rPr>
          <w:rFonts w:ascii="Times New Roman" w:eastAsia="Calibri" w:hAnsi="Times New Roman" w:cs="Times New Roman"/>
          <w:sz w:val="20"/>
          <w:szCs w:val="20"/>
        </w:rPr>
      </w:pPr>
      <w:r w:rsidRPr="00847EC7">
        <w:rPr>
          <w:rFonts w:ascii="Times New Roman" w:eastAsia="Calibri" w:hAnsi="Times New Roman" w:cs="Times New Roman"/>
          <w:b/>
          <w:bCs/>
          <w:sz w:val="20"/>
          <w:szCs w:val="20"/>
        </w:rPr>
        <w:t>Proofreading</w:t>
      </w:r>
      <w:r w:rsidRPr="00847EC7">
        <w:rPr>
          <w:rFonts w:ascii="Times New Roman" w:eastAsia="Calibri" w:hAnsi="Times New Roman" w:cs="Times New Roman"/>
          <w:sz w:val="20"/>
          <w:szCs w:val="20"/>
        </w:rPr>
        <w:t>: £</w:t>
      </w:r>
      <w:r w:rsidR="003F147F">
        <w:rPr>
          <w:rFonts w:ascii="Times New Roman" w:eastAsia="Calibri" w:hAnsi="Times New Roman" w:cs="Times New Roman"/>
          <w:sz w:val="20"/>
          <w:szCs w:val="20"/>
        </w:rPr>
        <w:t>45</w:t>
      </w:r>
      <w:r w:rsidRPr="00847EC7">
        <w:rPr>
          <w:rFonts w:ascii="Times New Roman" w:eastAsia="Calibri" w:hAnsi="Times New Roman" w:cs="Times New Roman"/>
          <w:sz w:val="20"/>
          <w:szCs w:val="20"/>
        </w:rPr>
        <w:t xml:space="preserve"> per 100 words</w:t>
      </w:r>
    </w:p>
    <w:p w14:paraId="63D6A7DE"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rPr>
      </w:pPr>
    </w:p>
    <w:p w14:paraId="3CF2E057" w14:textId="1B7A082F" w:rsidR="00847EC7" w:rsidRPr="00746A26" w:rsidRDefault="00847EC7"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sidRPr="00847EC7">
        <w:rPr>
          <w:rFonts w:ascii="Times New Roman" w:eastAsia="Times New Roman" w:hAnsi="Times New Roman" w:cs="Times New Roman"/>
          <w:sz w:val="20"/>
          <w:szCs w:val="20"/>
          <w:lang w:eastAsia="en-GB"/>
        </w:rPr>
        <w:t>One the main Arabic translators for the Scottish Criminal Justice System through Global Connections, 2014 - present.</w:t>
      </w:r>
      <w:r w:rsidRPr="00847EC7">
        <w:rPr>
          <w:rFonts w:ascii="Verdana" w:eastAsia="Calibri" w:hAnsi="Verdana" w:cs="Arial"/>
          <w:color w:val="1F1E1D"/>
          <w:sz w:val="20"/>
          <w:szCs w:val="20"/>
          <w:lang w:val="en-US"/>
        </w:rPr>
        <w:t xml:space="preserve"> </w:t>
      </w:r>
      <w:r w:rsidRPr="00847EC7">
        <w:rPr>
          <w:rFonts w:ascii="Times New Roman" w:eastAsia="Times New Roman" w:hAnsi="Times New Roman" w:cs="Times New Roman"/>
          <w:sz w:val="20"/>
          <w:szCs w:val="20"/>
          <w:lang w:val="en-US" w:eastAsia="en-GB"/>
        </w:rPr>
        <w:t>This includes translating court orders, court reports, court citations, witness services, sentences, child protection, social services, police interviews, local council, hospital documents, etc.</w:t>
      </w:r>
    </w:p>
    <w:p w14:paraId="3398A294" w14:textId="51F70716" w:rsidR="00746A26" w:rsidRPr="00746A26" w:rsidRDefault="00746A26" w:rsidP="007B62FE">
      <w:pPr>
        <w:widowControl w:val="0"/>
        <w:numPr>
          <w:ilvl w:val="0"/>
          <w:numId w:val="2"/>
        </w:numPr>
        <w:tabs>
          <w:tab w:val="right" w:pos="7685"/>
        </w:tabs>
        <w:autoSpaceDE w:val="0"/>
        <w:autoSpaceDN w:val="0"/>
        <w:spacing w:after="0" w:line="240" w:lineRule="auto"/>
        <w:ind w:right="-288"/>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Took part in the Grenfell Fire Inquiry translations – around 50k words in total.</w:t>
      </w:r>
    </w:p>
    <w:p w14:paraId="4C954AA3" w14:textId="77777777" w:rsidR="00847EC7" w:rsidRPr="00847EC7" w:rsidRDefault="00847EC7" w:rsidP="007B62FE">
      <w:pPr>
        <w:numPr>
          <w:ilvl w:val="0"/>
          <w:numId w:val="2"/>
        </w:numPr>
        <w:spacing w:after="200" w:line="240" w:lineRule="auto"/>
        <w:ind w:right="-288"/>
        <w:contextualSpacing/>
        <w:jc w:val="both"/>
        <w:rPr>
          <w:rFonts w:ascii="Times" w:eastAsia="Calibri" w:hAnsi="Times" w:cs="Arial"/>
          <w:sz w:val="20"/>
          <w:szCs w:val="20"/>
          <w:lang w:val="en-US"/>
        </w:rPr>
      </w:pPr>
      <w:r w:rsidRPr="00847EC7">
        <w:rPr>
          <w:rFonts w:ascii="Times New Roman" w:eastAsia="Calibri" w:hAnsi="Times New Roman" w:cs="Times New Roman"/>
          <w:sz w:val="20"/>
          <w:szCs w:val="20"/>
        </w:rPr>
        <w:t>Translated different specialised fields for different companies and agencies on freelance basis including legal, technical, business, gas and petroleum, sports, financial and banking, tourism and medical matters; engaged in subtitling training on documentaries and films.</w:t>
      </w:r>
    </w:p>
    <w:p w14:paraId="165D31AC" w14:textId="77777777" w:rsidR="00847EC7" w:rsidRPr="00847EC7" w:rsidRDefault="00847EC7" w:rsidP="007B62FE">
      <w:pPr>
        <w:numPr>
          <w:ilvl w:val="0"/>
          <w:numId w:val="2"/>
        </w:numPr>
        <w:spacing w:after="200" w:line="240" w:lineRule="auto"/>
        <w:ind w:right="-288"/>
        <w:contextualSpacing/>
        <w:jc w:val="both"/>
        <w:rPr>
          <w:rFonts w:ascii="Times" w:eastAsia="Calibri" w:hAnsi="Times" w:cs="Arial"/>
          <w:sz w:val="20"/>
          <w:szCs w:val="20"/>
          <w:lang w:val="en-US"/>
        </w:rPr>
      </w:pPr>
      <w:r w:rsidRPr="00847EC7">
        <w:rPr>
          <w:rFonts w:ascii="Times New Roman" w:eastAsia="Calibri" w:hAnsi="Times New Roman" w:cs="Times New Roman"/>
          <w:sz w:val="20"/>
          <w:szCs w:val="20"/>
        </w:rPr>
        <w:t>Translated medical material for multiple health care agencies including NHS Hospitals, GPs and local health centres; undertook translations for solicitors, immigration counsellors and Barristers.</w:t>
      </w:r>
    </w:p>
    <w:p w14:paraId="104760E3" w14:textId="77777777" w:rsidR="00847EC7" w:rsidRPr="00847EC7" w:rsidRDefault="00847EC7" w:rsidP="007B62FE">
      <w:pPr>
        <w:numPr>
          <w:ilvl w:val="0"/>
          <w:numId w:val="2"/>
        </w:numPr>
        <w:spacing w:after="200" w:line="240" w:lineRule="auto"/>
        <w:ind w:right="-288"/>
        <w:contextualSpacing/>
        <w:jc w:val="both"/>
        <w:rPr>
          <w:rFonts w:ascii="Times" w:eastAsia="Calibri" w:hAnsi="Times" w:cs="Arial"/>
          <w:sz w:val="20"/>
          <w:szCs w:val="20"/>
          <w:lang w:val="en-US"/>
        </w:rPr>
      </w:pPr>
      <w:r w:rsidRPr="00847EC7">
        <w:rPr>
          <w:rFonts w:ascii="Times New Roman" w:eastAsia="Calibri" w:hAnsi="Times New Roman" w:cs="Times New Roman"/>
          <w:sz w:val="20"/>
          <w:szCs w:val="20"/>
        </w:rPr>
        <w:t>Collaborated with various organizations to translate documents and statements for Magistrates, Crown Court, Youth Court and Tribunals.</w:t>
      </w:r>
    </w:p>
    <w:p w14:paraId="1D5CB04B" w14:textId="77777777" w:rsidR="00847EC7" w:rsidRPr="00847EC7" w:rsidRDefault="00847EC7" w:rsidP="007B62FE">
      <w:pPr>
        <w:numPr>
          <w:ilvl w:val="0"/>
          <w:numId w:val="2"/>
        </w:numPr>
        <w:spacing w:after="200" w:line="240" w:lineRule="auto"/>
        <w:ind w:right="-288"/>
        <w:contextualSpacing/>
        <w:jc w:val="both"/>
        <w:rPr>
          <w:rFonts w:ascii="Times" w:eastAsia="Calibri" w:hAnsi="Times" w:cs="Arial"/>
          <w:sz w:val="20"/>
          <w:szCs w:val="20"/>
          <w:lang w:val="en-US"/>
        </w:rPr>
      </w:pPr>
      <w:r w:rsidRPr="00847EC7">
        <w:rPr>
          <w:rFonts w:ascii="Times New Roman" w:eastAsia="Calibri" w:hAnsi="Times New Roman" w:cs="Times New Roman"/>
          <w:sz w:val="20"/>
          <w:szCs w:val="20"/>
          <w:lang w:val="en-US"/>
        </w:rPr>
        <w:t>Undertook many subtitling, transcribing and voice over assignments.</w:t>
      </w:r>
    </w:p>
    <w:p w14:paraId="07E40032"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50E83490" w14:textId="77777777" w:rsidR="00847EC7" w:rsidRPr="00847EC7" w:rsidRDefault="00847EC7" w:rsidP="00847EC7">
      <w:pPr>
        <w:spacing w:after="200" w:line="240" w:lineRule="auto"/>
        <w:ind w:right="-288"/>
        <w:contextualSpacing/>
        <w:rPr>
          <w:rFonts w:ascii="Times" w:eastAsia="Calibri" w:hAnsi="Times" w:cs="Arial"/>
          <w:sz w:val="20"/>
          <w:szCs w:val="20"/>
          <w:lang w:val="en-US"/>
        </w:rPr>
      </w:pPr>
    </w:p>
    <w:p w14:paraId="77354D34" w14:textId="77777777" w:rsidR="00847EC7" w:rsidRPr="00847EC7" w:rsidRDefault="00847EC7" w:rsidP="00847EC7">
      <w:pPr>
        <w:spacing w:after="200" w:line="240" w:lineRule="auto"/>
        <w:ind w:right="-288"/>
        <w:contextualSpacing/>
        <w:rPr>
          <w:rFonts w:ascii="Times" w:eastAsia="Calibri" w:hAnsi="Times" w:cs="Arial"/>
          <w:b/>
          <w:noProof/>
          <w:sz w:val="20"/>
          <w:szCs w:val="20"/>
          <w:lang w:val="en-US"/>
        </w:rPr>
      </w:pPr>
      <w:r w:rsidRPr="00847EC7">
        <w:rPr>
          <w:rFonts w:ascii="Times" w:eastAsia="Calibri" w:hAnsi="Times" w:cs="Arial"/>
          <w:b/>
          <w:noProof/>
          <w:sz w:val="20"/>
          <w:szCs w:val="20"/>
          <w:lang w:val="en-US"/>
        </w:rPr>
        <w:t>Professional Affiliations:</w:t>
      </w:r>
    </w:p>
    <w:p w14:paraId="52DFBC60" w14:textId="77777777" w:rsidR="00847EC7" w:rsidRPr="00847EC7" w:rsidRDefault="00847EC7" w:rsidP="00847EC7">
      <w:pPr>
        <w:spacing w:after="200" w:line="240" w:lineRule="auto"/>
        <w:ind w:right="-288"/>
        <w:contextualSpacing/>
        <w:rPr>
          <w:rFonts w:ascii="Times" w:eastAsia="Calibri" w:hAnsi="Times" w:cs="Arial"/>
          <w:b/>
          <w:noProof/>
          <w:sz w:val="20"/>
          <w:szCs w:val="20"/>
          <w:lang w:val="en-US"/>
        </w:rPr>
      </w:pPr>
    </w:p>
    <w:p w14:paraId="6C4A8BB5" w14:textId="77777777" w:rsidR="00847EC7" w:rsidRPr="00847EC7" w:rsidRDefault="00847EC7" w:rsidP="00847EC7">
      <w:pPr>
        <w:numPr>
          <w:ilvl w:val="0"/>
          <w:numId w:val="3"/>
        </w:numPr>
        <w:spacing w:after="200" w:line="240" w:lineRule="auto"/>
        <w:ind w:right="-288"/>
        <w:contextualSpacing/>
        <w:rPr>
          <w:rFonts w:ascii="Times" w:eastAsia="Calibri" w:hAnsi="Times" w:cs="Arial"/>
          <w:b/>
          <w:sz w:val="20"/>
          <w:szCs w:val="20"/>
          <w:lang w:val="en-US"/>
        </w:rPr>
      </w:pPr>
      <w:r w:rsidRPr="00847EC7">
        <w:rPr>
          <w:rFonts w:ascii="Times" w:eastAsia="Calibri" w:hAnsi="Times" w:cs="Arial"/>
          <w:sz w:val="20"/>
          <w:szCs w:val="20"/>
          <w:lang w:val="en-US"/>
        </w:rPr>
        <w:t>Member, Institute of Translation and Interpreting (MITI), 2008 - present</w:t>
      </w:r>
    </w:p>
    <w:p w14:paraId="02DEA0FC" w14:textId="77777777" w:rsidR="00847EC7" w:rsidRPr="00847EC7" w:rsidRDefault="00847EC7" w:rsidP="00847EC7">
      <w:pPr>
        <w:numPr>
          <w:ilvl w:val="0"/>
          <w:numId w:val="3"/>
        </w:numPr>
        <w:spacing w:after="200" w:line="240" w:lineRule="auto"/>
        <w:ind w:right="-288"/>
        <w:contextualSpacing/>
        <w:rPr>
          <w:rFonts w:ascii="Times" w:eastAsia="Calibri" w:hAnsi="Times" w:cs="Arial"/>
          <w:b/>
          <w:sz w:val="20"/>
          <w:szCs w:val="20"/>
          <w:lang w:val="en-US"/>
        </w:rPr>
      </w:pPr>
      <w:r w:rsidRPr="00847EC7">
        <w:rPr>
          <w:rFonts w:ascii="Times New Roman" w:eastAsia="Calibri" w:hAnsi="Times New Roman" w:cs="Times New Roman"/>
          <w:snapToGrid w:val="0"/>
          <w:sz w:val="20"/>
          <w:szCs w:val="20"/>
        </w:rPr>
        <w:t>Member, National Register for Public Service Interpreters (NRPSI), 2005 - Present</w:t>
      </w:r>
    </w:p>
    <w:p w14:paraId="31D28B56" w14:textId="77777777" w:rsidR="00847EC7" w:rsidRPr="00847EC7" w:rsidRDefault="00847EC7" w:rsidP="00847EC7">
      <w:pPr>
        <w:numPr>
          <w:ilvl w:val="0"/>
          <w:numId w:val="3"/>
        </w:numPr>
        <w:spacing w:after="200" w:line="240" w:lineRule="auto"/>
        <w:ind w:right="-288"/>
        <w:contextualSpacing/>
        <w:rPr>
          <w:rFonts w:ascii="Times" w:eastAsia="Calibri" w:hAnsi="Times" w:cs="Arial"/>
          <w:b/>
          <w:sz w:val="20"/>
          <w:szCs w:val="20"/>
          <w:lang w:val="en-US"/>
        </w:rPr>
      </w:pPr>
      <w:r w:rsidRPr="00847EC7">
        <w:rPr>
          <w:rFonts w:ascii="Times New Roman" w:eastAsia="Calibri" w:hAnsi="Times New Roman" w:cs="Times New Roman"/>
          <w:sz w:val="20"/>
          <w:szCs w:val="20"/>
        </w:rPr>
        <w:t>Member, Asylum and Immigration Tribunal panel of interpreters, 2006 - 2013</w:t>
      </w:r>
    </w:p>
    <w:p w14:paraId="75382707" w14:textId="0CD7BBD9" w:rsidR="00847EC7" w:rsidRPr="00746A26" w:rsidRDefault="00847EC7" w:rsidP="00847EC7">
      <w:pPr>
        <w:numPr>
          <w:ilvl w:val="0"/>
          <w:numId w:val="3"/>
        </w:numPr>
        <w:spacing w:after="200" w:line="240" w:lineRule="auto"/>
        <w:ind w:right="-288"/>
        <w:contextualSpacing/>
        <w:rPr>
          <w:rFonts w:ascii="Times" w:eastAsia="Calibri" w:hAnsi="Times" w:cs="Arial"/>
          <w:b/>
          <w:sz w:val="20"/>
          <w:szCs w:val="20"/>
          <w:lang w:val="en-US"/>
        </w:rPr>
      </w:pPr>
      <w:r w:rsidRPr="00847EC7">
        <w:rPr>
          <w:rFonts w:ascii="Times New Roman" w:eastAsia="Calibri" w:hAnsi="Times New Roman" w:cs="Times New Roman"/>
          <w:sz w:val="20"/>
          <w:szCs w:val="20"/>
        </w:rPr>
        <w:t>Home Office registered interpreter, 2007 – Present</w:t>
      </w:r>
    </w:p>
    <w:p w14:paraId="4B4E3A0A" w14:textId="1315730B" w:rsidR="00746A26" w:rsidRDefault="00746A26" w:rsidP="00746A26">
      <w:pPr>
        <w:spacing w:after="200" w:line="240" w:lineRule="auto"/>
        <w:ind w:right="-288"/>
        <w:contextualSpacing/>
        <w:rPr>
          <w:rFonts w:ascii="Times New Roman" w:eastAsia="Calibri" w:hAnsi="Times New Roman" w:cs="Times New Roman"/>
          <w:sz w:val="20"/>
          <w:szCs w:val="20"/>
        </w:rPr>
      </w:pPr>
    </w:p>
    <w:p w14:paraId="38EB2591" w14:textId="77777777" w:rsidR="00746A26" w:rsidRPr="00847EC7" w:rsidRDefault="00746A26" w:rsidP="00746A26">
      <w:pPr>
        <w:spacing w:after="200" w:line="240" w:lineRule="auto"/>
        <w:ind w:right="-288"/>
        <w:contextualSpacing/>
        <w:rPr>
          <w:rFonts w:ascii="Times" w:eastAsia="Calibri" w:hAnsi="Times" w:cs="Arial"/>
          <w:b/>
          <w:sz w:val="20"/>
          <w:szCs w:val="20"/>
          <w:lang w:val="en-US"/>
        </w:rPr>
      </w:pPr>
    </w:p>
    <w:p w14:paraId="063E1EA6" w14:textId="77777777" w:rsidR="00847EC7" w:rsidRPr="00847EC7" w:rsidRDefault="00847EC7" w:rsidP="00847EC7">
      <w:pPr>
        <w:spacing w:after="200" w:line="240" w:lineRule="auto"/>
        <w:ind w:right="-288"/>
        <w:contextualSpacing/>
        <w:rPr>
          <w:rFonts w:ascii="Times New Roman" w:eastAsia="Calibri" w:hAnsi="Times New Roman" w:cs="Times New Roman"/>
          <w:b/>
          <w:sz w:val="20"/>
          <w:szCs w:val="20"/>
          <w:lang w:val="en-US"/>
        </w:rPr>
      </w:pPr>
      <w:r w:rsidRPr="00847EC7">
        <w:rPr>
          <w:rFonts w:ascii="Times New Roman" w:eastAsia="Calibri" w:hAnsi="Times New Roman" w:cs="Times New Roman"/>
          <w:b/>
          <w:sz w:val="20"/>
          <w:szCs w:val="20"/>
          <w:lang w:val="en-US"/>
        </w:rPr>
        <w:t>References:</w:t>
      </w:r>
    </w:p>
    <w:p w14:paraId="182A7763"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sectPr w:rsidR="00847EC7" w:rsidRPr="00847EC7" w:rsidSect="009D5633">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pPr>
    </w:p>
    <w:p w14:paraId="3032C378"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pPr>
      <w:r w:rsidRPr="00847EC7">
        <w:rPr>
          <w:rFonts w:ascii="Times New Roman" w:eastAsia="Calibri" w:hAnsi="Times New Roman" w:cs="Times New Roman"/>
          <w:sz w:val="20"/>
          <w:szCs w:val="20"/>
          <w:lang w:val="en-US"/>
        </w:rPr>
        <w:t>References and testimonials available upon request.</w:t>
      </w:r>
    </w:p>
    <w:p w14:paraId="26819668"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pPr>
    </w:p>
    <w:p w14:paraId="5473D604"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pPr>
      <w:r w:rsidRPr="00847EC7">
        <w:rPr>
          <w:rFonts w:ascii="Times New Roman" w:eastAsia="Calibri" w:hAnsi="Times New Roman" w:cs="Times New Roman"/>
          <w:sz w:val="20"/>
          <w:szCs w:val="20"/>
          <w:lang w:val="en-US"/>
        </w:rPr>
        <w:t xml:space="preserve">My profile is available on Proz.com, transatorscafe.com, the ITI website and LinkedIn. </w:t>
      </w:r>
    </w:p>
    <w:p w14:paraId="7AE6472B"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pPr>
    </w:p>
    <w:p w14:paraId="6F453627"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pPr>
    </w:p>
    <w:p w14:paraId="4D3B67FC"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pPr>
    </w:p>
    <w:p w14:paraId="7B110516"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sectPr w:rsidR="00847EC7" w:rsidRPr="00847EC7" w:rsidSect="009D5633">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num="2" w:space="720"/>
          <w:docGrid w:linePitch="360"/>
        </w:sectPr>
      </w:pPr>
    </w:p>
    <w:p w14:paraId="56FD1553"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pPr>
    </w:p>
    <w:p w14:paraId="46280691" w14:textId="77777777" w:rsidR="00847EC7" w:rsidRPr="00847EC7" w:rsidRDefault="00847EC7" w:rsidP="00847EC7">
      <w:pPr>
        <w:spacing w:after="200" w:line="240" w:lineRule="auto"/>
        <w:ind w:right="-288"/>
        <w:contextualSpacing/>
        <w:rPr>
          <w:rFonts w:ascii="Times New Roman" w:eastAsia="Calibri" w:hAnsi="Times New Roman" w:cs="Times New Roman"/>
          <w:sz w:val="20"/>
          <w:szCs w:val="20"/>
          <w:lang w:val="en-US"/>
        </w:rPr>
      </w:pPr>
    </w:p>
    <w:p w14:paraId="0890B45B" w14:textId="77777777" w:rsidR="00C37713" w:rsidRPr="00847EC7" w:rsidRDefault="00C37713">
      <w:pPr>
        <w:rPr>
          <w:lang w:val="en-US"/>
        </w:rPr>
      </w:pPr>
    </w:p>
    <w:sectPr w:rsidR="00C37713" w:rsidRPr="00847EC7" w:rsidSect="009D5633">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9A4"/>
    <w:multiLevelType w:val="multilevel"/>
    <w:tmpl w:val="3208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8669F"/>
    <w:multiLevelType w:val="hybridMultilevel"/>
    <w:tmpl w:val="6FBE51F4"/>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 w15:restartNumberingAfterBreak="0">
    <w:nsid w:val="31CD4F82"/>
    <w:multiLevelType w:val="hybridMultilevel"/>
    <w:tmpl w:val="03F4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2177A"/>
    <w:multiLevelType w:val="hybridMultilevel"/>
    <w:tmpl w:val="BD96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C5712"/>
    <w:multiLevelType w:val="hybridMultilevel"/>
    <w:tmpl w:val="2C78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8323E"/>
    <w:multiLevelType w:val="hybridMultilevel"/>
    <w:tmpl w:val="4398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01814"/>
    <w:multiLevelType w:val="hybridMultilevel"/>
    <w:tmpl w:val="C0B4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C7"/>
    <w:rsid w:val="0002140D"/>
    <w:rsid w:val="0006061B"/>
    <w:rsid w:val="001D2304"/>
    <w:rsid w:val="001F449E"/>
    <w:rsid w:val="00260C68"/>
    <w:rsid w:val="002D53BE"/>
    <w:rsid w:val="003F147F"/>
    <w:rsid w:val="004477E2"/>
    <w:rsid w:val="004A3E06"/>
    <w:rsid w:val="00553DBE"/>
    <w:rsid w:val="005564DF"/>
    <w:rsid w:val="005808F8"/>
    <w:rsid w:val="005C52FC"/>
    <w:rsid w:val="0061603F"/>
    <w:rsid w:val="006515C4"/>
    <w:rsid w:val="006C4CEF"/>
    <w:rsid w:val="00746A26"/>
    <w:rsid w:val="007B62FE"/>
    <w:rsid w:val="00847EC7"/>
    <w:rsid w:val="009C05A2"/>
    <w:rsid w:val="00A7566F"/>
    <w:rsid w:val="00B75593"/>
    <w:rsid w:val="00C05807"/>
    <w:rsid w:val="00C37713"/>
    <w:rsid w:val="00C86F1E"/>
    <w:rsid w:val="00CF03D0"/>
    <w:rsid w:val="00CF5D2D"/>
    <w:rsid w:val="00F9082E"/>
    <w:rsid w:val="00FC54BB"/>
    <w:rsid w:val="00FF27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5F54"/>
  <w15:chartTrackingRefBased/>
  <w15:docId w15:val="{8E9ACC5A-E2AA-4697-98CF-D7940055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EC7"/>
    <w:pPr>
      <w:spacing w:after="0" w:line="240" w:lineRule="auto"/>
      <w:ind w:right="-288"/>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5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FC"/>
    <w:rPr>
      <w:rFonts w:ascii="Segoe UI" w:hAnsi="Segoe UI" w:cs="Segoe UI"/>
      <w:sz w:val="18"/>
      <w:szCs w:val="18"/>
    </w:rPr>
  </w:style>
  <w:style w:type="paragraph" w:styleId="ListParagraph">
    <w:name w:val="List Paragraph"/>
    <w:basedOn w:val="Normal"/>
    <w:uiPriority w:val="34"/>
    <w:qFormat/>
    <w:rsid w:val="0002140D"/>
    <w:pPr>
      <w:ind w:left="720"/>
      <w:contextualSpacing/>
    </w:pPr>
  </w:style>
  <w:style w:type="paragraph" w:styleId="NormalWeb">
    <w:name w:val="Normal (Web)"/>
    <w:basedOn w:val="Normal"/>
    <w:uiPriority w:val="99"/>
    <w:semiHidden/>
    <w:unhideWhenUsed/>
    <w:rsid w:val="00651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1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5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Majeed</dc:creator>
  <cp:keywords/>
  <dc:description/>
  <cp:lastModifiedBy>User</cp:lastModifiedBy>
  <cp:revision>4</cp:revision>
  <dcterms:created xsi:type="dcterms:W3CDTF">2021-01-05T14:33:00Z</dcterms:created>
  <dcterms:modified xsi:type="dcterms:W3CDTF">2021-01-06T11:24:00Z</dcterms:modified>
</cp:coreProperties>
</file>