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8E57F" w14:textId="77777777" w:rsidR="007C5899" w:rsidRPr="0054246E" w:rsidRDefault="00D52504">
      <w:pPr>
        <w:tabs>
          <w:tab w:val="center" w:pos="4513"/>
        </w:tabs>
        <w:suppressAutoHyphens/>
        <w:jc w:val="center"/>
        <w:rPr>
          <w:rFonts w:ascii="Verdana" w:hAnsi="Verdana"/>
          <w:spacing w:val="-2"/>
          <w:sz w:val="32"/>
          <w:szCs w:val="32"/>
        </w:rPr>
      </w:pPr>
      <w:r>
        <w:rPr>
          <w:rFonts w:ascii="Verdana" w:hAnsi="Verdana"/>
          <w:b/>
          <w:bCs/>
          <w:spacing w:val="-3"/>
          <w:sz w:val="32"/>
          <w:szCs w:val="32"/>
        </w:rPr>
        <w:t xml:space="preserve">  </w:t>
      </w:r>
      <w:r w:rsidR="007C5899" w:rsidRPr="0054246E">
        <w:rPr>
          <w:rFonts w:ascii="Verdana" w:hAnsi="Verdana"/>
          <w:b/>
          <w:bCs/>
          <w:spacing w:val="-3"/>
          <w:sz w:val="32"/>
          <w:szCs w:val="32"/>
        </w:rPr>
        <w:t>CURRICULUM VITAE</w:t>
      </w:r>
    </w:p>
    <w:p w14:paraId="1F890A70" w14:textId="77777777" w:rsidR="007C5899" w:rsidRPr="0054246E" w:rsidRDefault="007C5899">
      <w:pPr>
        <w:tabs>
          <w:tab w:val="left" w:pos="-720"/>
        </w:tabs>
        <w:suppressAutoHyphens/>
        <w:jc w:val="both"/>
        <w:rPr>
          <w:rFonts w:ascii="Verdana" w:hAnsi="Verdana"/>
          <w:spacing w:val="-2"/>
          <w:sz w:val="28"/>
          <w:szCs w:val="28"/>
        </w:rPr>
      </w:pPr>
    </w:p>
    <w:p w14:paraId="6762213C" w14:textId="77777777" w:rsidR="007C5899" w:rsidRPr="0054246E" w:rsidRDefault="007C5899">
      <w:pPr>
        <w:pStyle w:val="Heading1"/>
        <w:rPr>
          <w:rFonts w:ascii="Verdana" w:hAnsi="Verdana"/>
          <w:sz w:val="28"/>
          <w:szCs w:val="28"/>
        </w:rPr>
      </w:pPr>
      <w:r w:rsidRPr="0054246E">
        <w:rPr>
          <w:rFonts w:ascii="Verdana" w:hAnsi="Verdana"/>
          <w:sz w:val="28"/>
          <w:szCs w:val="28"/>
        </w:rPr>
        <w:t>PERSONAL DETAILS</w:t>
      </w:r>
    </w:p>
    <w:p w14:paraId="3AA1DDA1" w14:textId="77777777" w:rsidR="007C5899" w:rsidRPr="0054246E" w:rsidRDefault="007C5899">
      <w:pPr>
        <w:tabs>
          <w:tab w:val="left" w:pos="-720"/>
        </w:tabs>
        <w:suppressAutoHyphens/>
        <w:jc w:val="both"/>
        <w:rPr>
          <w:spacing w:val="-2"/>
          <w:szCs w:val="20"/>
        </w:rPr>
      </w:pPr>
    </w:p>
    <w:p w14:paraId="6EC0335D" w14:textId="77777777" w:rsidR="001706D6" w:rsidRPr="0054246E" w:rsidRDefault="001706D6" w:rsidP="001706D6">
      <w:pPr>
        <w:tabs>
          <w:tab w:val="left" w:pos="-720"/>
        </w:tabs>
        <w:suppressAutoHyphens/>
        <w:jc w:val="both"/>
        <w:rPr>
          <w:spacing w:val="-3"/>
          <w:sz w:val="22"/>
          <w:szCs w:val="22"/>
        </w:rPr>
      </w:pPr>
      <w:r w:rsidRPr="0054246E">
        <w:rPr>
          <w:spacing w:val="-3"/>
          <w:sz w:val="22"/>
          <w:szCs w:val="22"/>
        </w:rPr>
        <w:t>Name:</w:t>
      </w:r>
      <w:r w:rsidRPr="0054246E">
        <w:rPr>
          <w:spacing w:val="-3"/>
          <w:sz w:val="22"/>
          <w:szCs w:val="22"/>
        </w:rPr>
        <w:tab/>
      </w:r>
      <w:r w:rsidRPr="0054246E">
        <w:rPr>
          <w:spacing w:val="-3"/>
          <w:sz w:val="22"/>
          <w:szCs w:val="22"/>
        </w:rPr>
        <w:tab/>
      </w:r>
      <w:r w:rsidRPr="0054246E">
        <w:rPr>
          <w:spacing w:val="-3"/>
          <w:sz w:val="22"/>
          <w:szCs w:val="22"/>
        </w:rPr>
        <w:tab/>
        <w:t xml:space="preserve">Catia Pinca-Smith, M.A., MITI, </w:t>
      </w:r>
      <w:proofErr w:type="spellStart"/>
      <w:r w:rsidRPr="0054246E">
        <w:rPr>
          <w:spacing w:val="-3"/>
          <w:sz w:val="22"/>
          <w:szCs w:val="22"/>
        </w:rPr>
        <w:t>MCIL</w:t>
      </w:r>
      <w:proofErr w:type="spellEnd"/>
    </w:p>
    <w:p w14:paraId="5E7F7ABB" w14:textId="77777777" w:rsidR="001706D6" w:rsidRPr="0054246E" w:rsidRDefault="001706D6" w:rsidP="001706D6">
      <w:pPr>
        <w:tabs>
          <w:tab w:val="left" w:pos="-720"/>
        </w:tabs>
        <w:suppressAutoHyphens/>
        <w:jc w:val="both"/>
        <w:rPr>
          <w:spacing w:val="-3"/>
          <w:sz w:val="22"/>
          <w:szCs w:val="22"/>
        </w:rPr>
      </w:pPr>
    </w:p>
    <w:p w14:paraId="5B945330" w14:textId="77777777" w:rsidR="001706D6" w:rsidRPr="0054246E" w:rsidRDefault="001706D6" w:rsidP="001706D6">
      <w:pPr>
        <w:tabs>
          <w:tab w:val="left" w:pos="-720"/>
        </w:tabs>
        <w:suppressAutoHyphens/>
        <w:jc w:val="both"/>
        <w:rPr>
          <w:spacing w:val="-3"/>
          <w:sz w:val="22"/>
          <w:szCs w:val="22"/>
        </w:rPr>
      </w:pPr>
      <w:r w:rsidRPr="0054246E">
        <w:rPr>
          <w:spacing w:val="-3"/>
          <w:sz w:val="22"/>
          <w:szCs w:val="22"/>
        </w:rPr>
        <w:t xml:space="preserve">Address:   </w:t>
      </w:r>
      <w:r w:rsidRPr="0054246E">
        <w:rPr>
          <w:spacing w:val="-3"/>
          <w:sz w:val="22"/>
          <w:szCs w:val="22"/>
        </w:rPr>
        <w:tab/>
      </w:r>
      <w:r w:rsidRPr="0054246E">
        <w:rPr>
          <w:spacing w:val="-3"/>
          <w:sz w:val="22"/>
          <w:szCs w:val="22"/>
        </w:rPr>
        <w:tab/>
        <w:t xml:space="preserve">10 </w:t>
      </w:r>
      <w:proofErr w:type="spellStart"/>
      <w:r w:rsidRPr="0054246E">
        <w:rPr>
          <w:spacing w:val="-3"/>
          <w:sz w:val="22"/>
          <w:szCs w:val="22"/>
        </w:rPr>
        <w:t>Gableson</w:t>
      </w:r>
      <w:proofErr w:type="spellEnd"/>
      <w:r w:rsidRPr="0054246E">
        <w:rPr>
          <w:spacing w:val="-3"/>
          <w:sz w:val="22"/>
          <w:szCs w:val="22"/>
        </w:rPr>
        <w:t xml:space="preserve"> Avenue, Brighton, BN1 5FG</w:t>
      </w:r>
    </w:p>
    <w:p w14:paraId="644850EC" w14:textId="77777777" w:rsidR="001706D6" w:rsidRPr="0054246E" w:rsidRDefault="001706D6" w:rsidP="001706D6">
      <w:pPr>
        <w:tabs>
          <w:tab w:val="left" w:pos="-720"/>
        </w:tabs>
        <w:suppressAutoHyphens/>
        <w:jc w:val="both"/>
        <w:rPr>
          <w:spacing w:val="-3"/>
          <w:sz w:val="22"/>
          <w:szCs w:val="22"/>
        </w:rPr>
      </w:pPr>
    </w:p>
    <w:p w14:paraId="45554A92" w14:textId="77777777" w:rsidR="001706D6" w:rsidRPr="0054246E" w:rsidRDefault="001706D6" w:rsidP="001706D6">
      <w:pPr>
        <w:tabs>
          <w:tab w:val="left" w:pos="-720"/>
        </w:tabs>
        <w:suppressAutoHyphens/>
        <w:jc w:val="both"/>
        <w:rPr>
          <w:spacing w:val="-3"/>
          <w:sz w:val="22"/>
          <w:szCs w:val="22"/>
        </w:rPr>
      </w:pPr>
      <w:r w:rsidRPr="0054246E">
        <w:rPr>
          <w:spacing w:val="-3"/>
          <w:sz w:val="22"/>
          <w:szCs w:val="22"/>
        </w:rPr>
        <w:t xml:space="preserve">Telephone number:   </w:t>
      </w:r>
      <w:r w:rsidRPr="0054246E">
        <w:rPr>
          <w:spacing w:val="-3"/>
          <w:sz w:val="22"/>
          <w:szCs w:val="22"/>
        </w:rPr>
        <w:tab/>
        <w:t>+44 (0) 1273 248966</w:t>
      </w:r>
    </w:p>
    <w:p w14:paraId="741A9EE6" w14:textId="77777777" w:rsidR="001706D6" w:rsidRPr="0054246E" w:rsidRDefault="001706D6" w:rsidP="001706D6">
      <w:pPr>
        <w:tabs>
          <w:tab w:val="left" w:pos="-720"/>
        </w:tabs>
        <w:suppressAutoHyphens/>
        <w:jc w:val="both"/>
        <w:rPr>
          <w:spacing w:val="-3"/>
          <w:sz w:val="22"/>
          <w:szCs w:val="22"/>
        </w:rPr>
      </w:pPr>
    </w:p>
    <w:p w14:paraId="3C4ED1EB" w14:textId="77777777" w:rsidR="001706D6" w:rsidRPr="0054246E" w:rsidRDefault="001706D6" w:rsidP="001706D6">
      <w:pPr>
        <w:tabs>
          <w:tab w:val="left" w:pos="-720"/>
        </w:tabs>
        <w:suppressAutoHyphens/>
        <w:jc w:val="both"/>
        <w:rPr>
          <w:spacing w:val="-3"/>
          <w:sz w:val="22"/>
          <w:szCs w:val="22"/>
        </w:rPr>
      </w:pPr>
      <w:r w:rsidRPr="0054246E">
        <w:rPr>
          <w:spacing w:val="-3"/>
          <w:sz w:val="22"/>
          <w:szCs w:val="22"/>
        </w:rPr>
        <w:t>Mobile number:</w:t>
      </w:r>
      <w:r w:rsidRPr="0054246E">
        <w:rPr>
          <w:spacing w:val="-3"/>
          <w:sz w:val="22"/>
          <w:szCs w:val="22"/>
        </w:rPr>
        <w:tab/>
      </w:r>
      <w:r w:rsidRPr="0054246E">
        <w:rPr>
          <w:spacing w:val="-3"/>
          <w:sz w:val="22"/>
          <w:szCs w:val="22"/>
        </w:rPr>
        <w:tab/>
        <w:t>+44 (0) 7770 316195</w:t>
      </w:r>
    </w:p>
    <w:p w14:paraId="36D801A8" w14:textId="77777777" w:rsidR="001706D6" w:rsidRPr="0054246E" w:rsidRDefault="001706D6" w:rsidP="001706D6">
      <w:pPr>
        <w:tabs>
          <w:tab w:val="left" w:pos="-720"/>
        </w:tabs>
        <w:suppressAutoHyphens/>
        <w:jc w:val="both"/>
        <w:rPr>
          <w:spacing w:val="-3"/>
          <w:sz w:val="22"/>
          <w:szCs w:val="22"/>
        </w:rPr>
      </w:pPr>
    </w:p>
    <w:p w14:paraId="17C46958" w14:textId="77777777" w:rsidR="001706D6" w:rsidRDefault="001706D6" w:rsidP="001706D6">
      <w:pPr>
        <w:tabs>
          <w:tab w:val="left" w:pos="-720"/>
        </w:tabs>
        <w:suppressAutoHyphens/>
        <w:jc w:val="both"/>
        <w:rPr>
          <w:spacing w:val="-3"/>
          <w:sz w:val="22"/>
          <w:szCs w:val="22"/>
        </w:rPr>
      </w:pPr>
      <w:r w:rsidRPr="0054246E">
        <w:rPr>
          <w:spacing w:val="-3"/>
          <w:sz w:val="22"/>
          <w:szCs w:val="22"/>
        </w:rPr>
        <w:t>Email address:</w:t>
      </w:r>
      <w:r w:rsidRPr="0054246E">
        <w:rPr>
          <w:spacing w:val="-3"/>
          <w:sz w:val="22"/>
          <w:szCs w:val="22"/>
        </w:rPr>
        <w:tab/>
      </w:r>
      <w:r w:rsidRPr="0054246E">
        <w:rPr>
          <w:spacing w:val="-3"/>
          <w:sz w:val="22"/>
          <w:szCs w:val="22"/>
        </w:rPr>
        <w:tab/>
      </w:r>
      <w:hyperlink r:id="rId7" w:history="1">
        <w:r w:rsidRPr="0054246E">
          <w:rPr>
            <w:rStyle w:val="Hyperlink"/>
            <w:spacing w:val="-3"/>
            <w:sz w:val="22"/>
            <w:szCs w:val="22"/>
          </w:rPr>
          <w:t>catia.pinca@gmail.com</w:t>
        </w:r>
      </w:hyperlink>
    </w:p>
    <w:p w14:paraId="650A0A3E" w14:textId="77777777" w:rsidR="0054246E" w:rsidRDefault="0054246E" w:rsidP="001706D6">
      <w:pPr>
        <w:tabs>
          <w:tab w:val="left" w:pos="-720"/>
        </w:tabs>
        <w:suppressAutoHyphens/>
        <w:jc w:val="both"/>
        <w:rPr>
          <w:spacing w:val="-3"/>
          <w:sz w:val="22"/>
          <w:szCs w:val="22"/>
        </w:rPr>
      </w:pPr>
    </w:p>
    <w:p w14:paraId="4D37CBFB" w14:textId="0059CB42" w:rsidR="0054246E" w:rsidRPr="0054246E" w:rsidRDefault="0054246E" w:rsidP="001706D6">
      <w:pPr>
        <w:tabs>
          <w:tab w:val="left" w:pos="-720"/>
        </w:tabs>
        <w:suppressAutoHyphens/>
        <w:jc w:val="both"/>
        <w:rPr>
          <w:spacing w:val="-3"/>
          <w:sz w:val="22"/>
          <w:szCs w:val="22"/>
        </w:rPr>
      </w:pPr>
      <w:r>
        <w:rPr>
          <w:spacing w:val="-3"/>
          <w:sz w:val="22"/>
          <w:szCs w:val="22"/>
        </w:rPr>
        <w:t>Skype:</w:t>
      </w:r>
      <w:r>
        <w:rPr>
          <w:spacing w:val="-3"/>
          <w:sz w:val="22"/>
          <w:szCs w:val="22"/>
        </w:rPr>
        <w:tab/>
      </w:r>
      <w:r>
        <w:rPr>
          <w:spacing w:val="-3"/>
          <w:sz w:val="22"/>
          <w:szCs w:val="22"/>
        </w:rPr>
        <w:tab/>
      </w:r>
      <w:r>
        <w:rPr>
          <w:spacing w:val="-3"/>
          <w:sz w:val="22"/>
          <w:szCs w:val="22"/>
        </w:rPr>
        <w:tab/>
      </w:r>
      <w:proofErr w:type="spellStart"/>
      <w:r>
        <w:rPr>
          <w:spacing w:val="-3"/>
          <w:sz w:val="22"/>
          <w:szCs w:val="22"/>
        </w:rPr>
        <w:t>catiapinca</w:t>
      </w:r>
      <w:proofErr w:type="spellEnd"/>
    </w:p>
    <w:p w14:paraId="709945C1" w14:textId="77777777" w:rsidR="001706D6" w:rsidRPr="0054246E" w:rsidRDefault="001706D6" w:rsidP="001706D6">
      <w:pPr>
        <w:tabs>
          <w:tab w:val="left" w:pos="-720"/>
        </w:tabs>
        <w:suppressAutoHyphens/>
        <w:jc w:val="both"/>
        <w:rPr>
          <w:spacing w:val="-3"/>
          <w:sz w:val="22"/>
          <w:szCs w:val="22"/>
        </w:rPr>
      </w:pPr>
    </w:p>
    <w:p w14:paraId="4315FAB1" w14:textId="77777777" w:rsidR="001706D6" w:rsidRPr="0054246E" w:rsidRDefault="001706D6" w:rsidP="001706D6">
      <w:pPr>
        <w:tabs>
          <w:tab w:val="left" w:pos="-720"/>
        </w:tabs>
        <w:suppressAutoHyphens/>
        <w:jc w:val="both"/>
        <w:rPr>
          <w:spacing w:val="-3"/>
          <w:sz w:val="22"/>
          <w:szCs w:val="22"/>
        </w:rPr>
      </w:pPr>
      <w:r w:rsidRPr="0054246E">
        <w:rPr>
          <w:spacing w:val="-3"/>
          <w:sz w:val="22"/>
          <w:szCs w:val="22"/>
        </w:rPr>
        <w:t>Date/Place of birth:</w:t>
      </w:r>
      <w:r w:rsidRPr="0054246E">
        <w:rPr>
          <w:spacing w:val="-3"/>
          <w:sz w:val="22"/>
          <w:szCs w:val="22"/>
        </w:rPr>
        <w:tab/>
        <w:t>13/06/60, Bologna, Italy</w:t>
      </w:r>
    </w:p>
    <w:p w14:paraId="3D3F42A0" w14:textId="77777777" w:rsidR="001706D6" w:rsidRPr="0054246E" w:rsidRDefault="001706D6" w:rsidP="001706D6">
      <w:pPr>
        <w:tabs>
          <w:tab w:val="left" w:pos="-720"/>
        </w:tabs>
        <w:suppressAutoHyphens/>
        <w:jc w:val="both"/>
        <w:rPr>
          <w:spacing w:val="-3"/>
          <w:sz w:val="22"/>
          <w:szCs w:val="22"/>
        </w:rPr>
      </w:pPr>
    </w:p>
    <w:p w14:paraId="3EEBC44C" w14:textId="77777777" w:rsidR="001706D6" w:rsidRPr="0054246E" w:rsidRDefault="001706D6" w:rsidP="001706D6">
      <w:pPr>
        <w:tabs>
          <w:tab w:val="left" w:pos="-720"/>
        </w:tabs>
        <w:suppressAutoHyphens/>
        <w:jc w:val="both"/>
        <w:rPr>
          <w:spacing w:val="-3"/>
          <w:sz w:val="22"/>
          <w:szCs w:val="22"/>
        </w:rPr>
      </w:pPr>
      <w:r w:rsidRPr="0054246E">
        <w:rPr>
          <w:spacing w:val="-3"/>
          <w:sz w:val="22"/>
          <w:szCs w:val="22"/>
        </w:rPr>
        <w:t>Mother tongue:</w:t>
      </w:r>
      <w:r w:rsidRPr="0054246E">
        <w:rPr>
          <w:spacing w:val="-3"/>
          <w:sz w:val="22"/>
          <w:szCs w:val="22"/>
        </w:rPr>
        <w:tab/>
      </w:r>
      <w:r w:rsidRPr="0054246E">
        <w:rPr>
          <w:spacing w:val="-3"/>
          <w:sz w:val="22"/>
          <w:szCs w:val="22"/>
        </w:rPr>
        <w:tab/>
        <w:t>Italian</w:t>
      </w:r>
    </w:p>
    <w:p w14:paraId="75D67F15" w14:textId="77777777" w:rsidR="001706D6" w:rsidRPr="0054246E" w:rsidRDefault="001706D6" w:rsidP="001706D6">
      <w:pPr>
        <w:tabs>
          <w:tab w:val="left" w:pos="-720"/>
        </w:tabs>
        <w:suppressAutoHyphens/>
        <w:jc w:val="both"/>
        <w:rPr>
          <w:spacing w:val="-3"/>
          <w:sz w:val="22"/>
          <w:szCs w:val="22"/>
        </w:rPr>
      </w:pPr>
    </w:p>
    <w:p w14:paraId="40D642EA" w14:textId="77777777" w:rsidR="001706D6" w:rsidRPr="0054246E" w:rsidRDefault="001706D6" w:rsidP="001706D6">
      <w:pPr>
        <w:tabs>
          <w:tab w:val="left" w:pos="-720"/>
        </w:tabs>
        <w:suppressAutoHyphens/>
        <w:jc w:val="both"/>
        <w:rPr>
          <w:spacing w:val="-3"/>
          <w:sz w:val="22"/>
          <w:szCs w:val="22"/>
        </w:rPr>
      </w:pPr>
      <w:r w:rsidRPr="0054246E">
        <w:rPr>
          <w:spacing w:val="-3"/>
          <w:sz w:val="22"/>
          <w:szCs w:val="22"/>
        </w:rPr>
        <w:t xml:space="preserve">Languages:        </w:t>
      </w:r>
      <w:r w:rsidRPr="0054246E">
        <w:rPr>
          <w:spacing w:val="-3"/>
          <w:sz w:val="22"/>
          <w:szCs w:val="22"/>
        </w:rPr>
        <w:tab/>
      </w:r>
      <w:r w:rsidRPr="0054246E">
        <w:rPr>
          <w:spacing w:val="-3"/>
          <w:sz w:val="22"/>
          <w:szCs w:val="22"/>
        </w:rPr>
        <w:tab/>
        <w:t>English and German</w:t>
      </w:r>
    </w:p>
    <w:p w14:paraId="76D1CF44" w14:textId="77777777" w:rsidR="007C5899" w:rsidRPr="0054246E" w:rsidRDefault="007C5899"/>
    <w:p w14:paraId="6A094FBF" w14:textId="77777777" w:rsidR="007C5899" w:rsidRPr="0054246E" w:rsidRDefault="007C5899"/>
    <w:p w14:paraId="02454FE5" w14:textId="77777777" w:rsidR="007C5899" w:rsidRPr="0054246E" w:rsidRDefault="007C5899">
      <w:pPr>
        <w:pStyle w:val="Heading2"/>
        <w:rPr>
          <w:rFonts w:ascii="Verdana" w:hAnsi="Verdana"/>
          <w:sz w:val="28"/>
          <w:szCs w:val="28"/>
        </w:rPr>
      </w:pPr>
      <w:r w:rsidRPr="0054246E">
        <w:rPr>
          <w:rFonts w:ascii="Verdana" w:hAnsi="Verdana"/>
          <w:sz w:val="28"/>
          <w:szCs w:val="28"/>
        </w:rPr>
        <w:t>EDUCATION AND QUALIFICATIONS</w:t>
      </w:r>
    </w:p>
    <w:p w14:paraId="3816C12F" w14:textId="77777777" w:rsidR="007C5899" w:rsidRPr="0054246E" w:rsidRDefault="007C5899"/>
    <w:p w14:paraId="5BFDFC5F" w14:textId="77777777" w:rsidR="007C5899" w:rsidRPr="00E61ABD" w:rsidRDefault="007C5899">
      <w:pPr>
        <w:tabs>
          <w:tab w:val="left" w:pos="-720"/>
        </w:tabs>
        <w:suppressAutoHyphens/>
        <w:jc w:val="both"/>
        <w:rPr>
          <w:spacing w:val="-2"/>
          <w:sz w:val="22"/>
          <w:szCs w:val="22"/>
        </w:rPr>
      </w:pPr>
      <w:r w:rsidRPr="00E61ABD">
        <w:rPr>
          <w:sz w:val="22"/>
          <w:szCs w:val="22"/>
        </w:rPr>
        <w:t xml:space="preserve">Oct 79 - Feb 87 (including two years spent in UK): </w:t>
      </w:r>
      <w:proofErr w:type="spellStart"/>
      <w:r w:rsidRPr="00E61ABD">
        <w:rPr>
          <w:sz w:val="22"/>
          <w:szCs w:val="22"/>
        </w:rPr>
        <w:t>Institut</w:t>
      </w:r>
      <w:proofErr w:type="spellEnd"/>
      <w:r w:rsidRPr="00E61ABD">
        <w:rPr>
          <w:sz w:val="22"/>
          <w:szCs w:val="22"/>
        </w:rPr>
        <w:t xml:space="preserve"> für </w:t>
      </w:r>
      <w:proofErr w:type="spellStart"/>
      <w:r w:rsidRPr="00E61ABD">
        <w:rPr>
          <w:sz w:val="22"/>
          <w:szCs w:val="22"/>
        </w:rPr>
        <w:t>Übersetzer</w:t>
      </w:r>
      <w:proofErr w:type="spellEnd"/>
      <w:r w:rsidRPr="00E61ABD">
        <w:rPr>
          <w:sz w:val="22"/>
          <w:szCs w:val="22"/>
        </w:rPr>
        <w:noBreakHyphen/>
        <w:t xml:space="preserve"> und </w:t>
      </w:r>
      <w:proofErr w:type="spellStart"/>
      <w:r w:rsidRPr="00E61ABD">
        <w:rPr>
          <w:sz w:val="22"/>
          <w:szCs w:val="22"/>
        </w:rPr>
        <w:t>Dolmetscherausbildung</w:t>
      </w:r>
      <w:proofErr w:type="spellEnd"/>
      <w:r w:rsidRPr="00E61ABD">
        <w:rPr>
          <w:sz w:val="22"/>
          <w:szCs w:val="22"/>
        </w:rPr>
        <w:t xml:space="preserve"> (Department of Simultaneous interpretation and translation) of the University of Innsbruck, Austria - Degree ‘</w:t>
      </w:r>
      <w:r w:rsidRPr="00E61ABD">
        <w:rPr>
          <w:spacing w:val="-2"/>
          <w:sz w:val="22"/>
          <w:szCs w:val="22"/>
        </w:rPr>
        <w:t>Magister der Philosophie (</w:t>
      </w:r>
      <w:proofErr w:type="spellStart"/>
      <w:r w:rsidRPr="00E61ABD">
        <w:rPr>
          <w:spacing w:val="-2"/>
          <w:sz w:val="22"/>
          <w:szCs w:val="22"/>
        </w:rPr>
        <w:t>Übersetzer</w:t>
      </w:r>
      <w:proofErr w:type="spellEnd"/>
      <w:r w:rsidRPr="00E61ABD">
        <w:rPr>
          <w:spacing w:val="-2"/>
          <w:sz w:val="22"/>
          <w:szCs w:val="22"/>
        </w:rPr>
        <w:t xml:space="preserve"> und </w:t>
      </w:r>
      <w:proofErr w:type="spellStart"/>
      <w:r w:rsidRPr="00E61ABD">
        <w:rPr>
          <w:spacing w:val="-2"/>
          <w:sz w:val="22"/>
          <w:szCs w:val="22"/>
        </w:rPr>
        <w:t>Dolmetscher</w:t>
      </w:r>
      <w:proofErr w:type="spellEnd"/>
      <w:r w:rsidRPr="00E61ABD">
        <w:rPr>
          <w:spacing w:val="-2"/>
          <w:sz w:val="22"/>
          <w:szCs w:val="22"/>
        </w:rPr>
        <w:t>)’ equivalent to an M.A. in translating and simultaneous and consecutive interpreting.</w:t>
      </w:r>
    </w:p>
    <w:p w14:paraId="39C7A041" w14:textId="77777777" w:rsidR="007C5899" w:rsidRPr="00E61ABD" w:rsidRDefault="007C5899">
      <w:pPr>
        <w:tabs>
          <w:tab w:val="left" w:pos="-720"/>
        </w:tabs>
        <w:suppressAutoHyphens/>
        <w:jc w:val="both"/>
        <w:rPr>
          <w:spacing w:val="-2"/>
          <w:sz w:val="22"/>
          <w:szCs w:val="22"/>
        </w:rPr>
      </w:pPr>
    </w:p>
    <w:p w14:paraId="3A5BABFD" w14:textId="77777777" w:rsidR="007C5899" w:rsidRPr="00B134AD" w:rsidRDefault="007C5899">
      <w:pPr>
        <w:tabs>
          <w:tab w:val="left" w:pos="-720"/>
        </w:tabs>
        <w:suppressAutoHyphens/>
        <w:jc w:val="both"/>
        <w:rPr>
          <w:spacing w:val="-2"/>
          <w:sz w:val="22"/>
          <w:szCs w:val="22"/>
          <w:lang w:val="it-IT"/>
        </w:rPr>
      </w:pPr>
      <w:proofErr w:type="spellStart"/>
      <w:r w:rsidRPr="00B134AD">
        <w:rPr>
          <w:spacing w:val="-2"/>
          <w:sz w:val="22"/>
          <w:szCs w:val="22"/>
          <w:lang w:val="it-IT"/>
        </w:rPr>
        <w:t>Oct</w:t>
      </w:r>
      <w:proofErr w:type="spellEnd"/>
      <w:r w:rsidRPr="00B134AD">
        <w:rPr>
          <w:spacing w:val="-2"/>
          <w:sz w:val="22"/>
          <w:szCs w:val="22"/>
          <w:lang w:val="it-IT"/>
        </w:rPr>
        <w:t xml:space="preserve"> 74 - June 79: IV Istituto Tecnico e Commerciale per Periti Aziendali e Corrispondenti in Lingue Estere, in Castelmaggiore, Bologna, </w:t>
      </w:r>
      <w:proofErr w:type="spellStart"/>
      <w:r w:rsidRPr="00B134AD">
        <w:rPr>
          <w:spacing w:val="-2"/>
          <w:sz w:val="22"/>
          <w:szCs w:val="22"/>
          <w:lang w:val="it-IT"/>
        </w:rPr>
        <w:t>Italy</w:t>
      </w:r>
      <w:proofErr w:type="spellEnd"/>
      <w:r w:rsidRPr="00B134AD">
        <w:rPr>
          <w:spacing w:val="-2"/>
          <w:sz w:val="22"/>
          <w:szCs w:val="22"/>
          <w:lang w:val="it-IT"/>
        </w:rPr>
        <w:t xml:space="preserve"> - </w:t>
      </w:r>
      <w:proofErr w:type="spellStart"/>
      <w:r w:rsidRPr="00B134AD">
        <w:rPr>
          <w:spacing w:val="-2"/>
          <w:sz w:val="22"/>
          <w:szCs w:val="22"/>
          <w:lang w:val="it-IT"/>
        </w:rPr>
        <w:t>Equivalent</w:t>
      </w:r>
      <w:proofErr w:type="spellEnd"/>
      <w:r w:rsidRPr="00B134AD">
        <w:rPr>
          <w:spacing w:val="-2"/>
          <w:sz w:val="22"/>
          <w:szCs w:val="22"/>
          <w:lang w:val="it-IT"/>
        </w:rPr>
        <w:t xml:space="preserve"> to a Diploma in Business Studies.</w:t>
      </w:r>
    </w:p>
    <w:p w14:paraId="69E1E299" w14:textId="77777777" w:rsidR="007C5899" w:rsidRPr="00B134AD" w:rsidRDefault="007C5899">
      <w:pPr>
        <w:tabs>
          <w:tab w:val="left" w:pos="-720"/>
        </w:tabs>
        <w:suppressAutoHyphens/>
        <w:jc w:val="both"/>
        <w:rPr>
          <w:spacing w:val="-2"/>
          <w:sz w:val="22"/>
          <w:szCs w:val="22"/>
          <w:lang w:val="it-IT"/>
        </w:rPr>
      </w:pPr>
    </w:p>
    <w:p w14:paraId="19BEF1AF" w14:textId="77777777" w:rsidR="007C5899" w:rsidRPr="00E61ABD" w:rsidRDefault="007C5899">
      <w:pPr>
        <w:tabs>
          <w:tab w:val="left" w:pos="-720"/>
        </w:tabs>
        <w:suppressAutoHyphens/>
        <w:jc w:val="both"/>
        <w:rPr>
          <w:spacing w:val="-2"/>
          <w:sz w:val="22"/>
          <w:szCs w:val="22"/>
        </w:rPr>
      </w:pPr>
      <w:r w:rsidRPr="00E61ABD">
        <w:rPr>
          <w:spacing w:val="-2"/>
          <w:sz w:val="22"/>
          <w:szCs w:val="22"/>
        </w:rPr>
        <w:t>Dec 1989: Final Diploma of the Institute of Linguists</w:t>
      </w:r>
      <w:r w:rsidRPr="00E61ABD">
        <w:rPr>
          <w:spacing w:val="-2"/>
          <w:sz w:val="22"/>
          <w:szCs w:val="22"/>
        </w:rPr>
        <w:noBreakHyphen/>
        <w:t xml:space="preserve"> Distinction</w:t>
      </w:r>
    </w:p>
    <w:p w14:paraId="4D4A81D8" w14:textId="77777777" w:rsidR="007C5899" w:rsidRPr="00E61ABD" w:rsidRDefault="007C5899">
      <w:pPr>
        <w:tabs>
          <w:tab w:val="left" w:pos="-720"/>
        </w:tabs>
        <w:suppressAutoHyphens/>
        <w:jc w:val="both"/>
        <w:rPr>
          <w:spacing w:val="-2"/>
          <w:sz w:val="22"/>
          <w:szCs w:val="22"/>
        </w:rPr>
      </w:pPr>
    </w:p>
    <w:p w14:paraId="3E6408F2" w14:textId="77777777" w:rsidR="007C5899" w:rsidRPr="00E61ABD" w:rsidRDefault="007C5899">
      <w:pPr>
        <w:tabs>
          <w:tab w:val="left" w:pos="-720"/>
        </w:tabs>
        <w:suppressAutoHyphens/>
        <w:jc w:val="both"/>
        <w:rPr>
          <w:spacing w:val="-2"/>
          <w:sz w:val="22"/>
          <w:szCs w:val="22"/>
        </w:rPr>
      </w:pPr>
      <w:r w:rsidRPr="00E61ABD">
        <w:rPr>
          <w:spacing w:val="-2"/>
          <w:sz w:val="22"/>
          <w:szCs w:val="22"/>
        </w:rPr>
        <w:t>May 1988: Adult Education Tutor's Stage One Certificate</w:t>
      </w:r>
    </w:p>
    <w:p w14:paraId="1EB7FEB6" w14:textId="77777777" w:rsidR="007C5899" w:rsidRPr="0054246E" w:rsidRDefault="007C5899">
      <w:pPr>
        <w:tabs>
          <w:tab w:val="left" w:pos="-720"/>
        </w:tabs>
        <w:suppressAutoHyphens/>
        <w:jc w:val="both"/>
        <w:rPr>
          <w:spacing w:val="-2"/>
          <w:szCs w:val="20"/>
        </w:rPr>
      </w:pPr>
    </w:p>
    <w:p w14:paraId="13B35AF2" w14:textId="77777777" w:rsidR="007C5899" w:rsidRPr="0054246E" w:rsidRDefault="007C5899">
      <w:pPr>
        <w:tabs>
          <w:tab w:val="left" w:pos="-720"/>
        </w:tabs>
        <w:suppressAutoHyphens/>
        <w:jc w:val="both"/>
        <w:rPr>
          <w:spacing w:val="-2"/>
          <w:szCs w:val="20"/>
        </w:rPr>
      </w:pPr>
    </w:p>
    <w:p w14:paraId="62B4ACAF" w14:textId="77777777" w:rsidR="007C5899" w:rsidRPr="0054246E" w:rsidRDefault="007C5899">
      <w:pPr>
        <w:pStyle w:val="Heading1"/>
        <w:rPr>
          <w:rFonts w:ascii="Verdana" w:hAnsi="Verdana"/>
          <w:sz w:val="28"/>
          <w:szCs w:val="28"/>
        </w:rPr>
      </w:pPr>
      <w:r w:rsidRPr="0054246E">
        <w:rPr>
          <w:rFonts w:ascii="Verdana" w:hAnsi="Verdana"/>
          <w:sz w:val="28"/>
          <w:szCs w:val="28"/>
        </w:rPr>
        <w:t>LANGUAGES AND SERVICES OFFERED</w:t>
      </w:r>
    </w:p>
    <w:p w14:paraId="4851AD4F" w14:textId="77777777" w:rsidR="007C5899" w:rsidRPr="0054246E" w:rsidRDefault="007C5899">
      <w:pPr>
        <w:tabs>
          <w:tab w:val="left" w:pos="-720"/>
        </w:tabs>
        <w:suppressAutoHyphens/>
        <w:jc w:val="both"/>
        <w:rPr>
          <w:spacing w:val="-2"/>
          <w:szCs w:val="20"/>
        </w:rPr>
      </w:pPr>
    </w:p>
    <w:p w14:paraId="00729395" w14:textId="77777777" w:rsidR="00E61ABD" w:rsidRDefault="007C5899">
      <w:pPr>
        <w:tabs>
          <w:tab w:val="left" w:pos="-720"/>
        </w:tabs>
        <w:suppressAutoHyphens/>
        <w:jc w:val="both"/>
        <w:rPr>
          <w:spacing w:val="-2"/>
          <w:sz w:val="22"/>
          <w:szCs w:val="22"/>
        </w:rPr>
      </w:pPr>
      <w:r w:rsidRPr="00E61ABD">
        <w:rPr>
          <w:spacing w:val="-2"/>
          <w:sz w:val="22"/>
          <w:szCs w:val="22"/>
        </w:rPr>
        <w:t xml:space="preserve">Translation            </w:t>
      </w:r>
      <w:r w:rsidRPr="00E61ABD">
        <w:rPr>
          <w:spacing w:val="-2"/>
          <w:sz w:val="22"/>
          <w:szCs w:val="22"/>
        </w:rPr>
        <w:tab/>
      </w:r>
      <w:r w:rsidRPr="00E61ABD">
        <w:rPr>
          <w:spacing w:val="-2"/>
          <w:sz w:val="22"/>
          <w:szCs w:val="22"/>
        </w:rPr>
        <w:tab/>
        <w:t xml:space="preserve">English and German into Italian                </w:t>
      </w:r>
    </w:p>
    <w:p w14:paraId="4694737A" w14:textId="77777777" w:rsidR="007C5899" w:rsidRPr="00E61ABD" w:rsidRDefault="007C5899">
      <w:pPr>
        <w:tabs>
          <w:tab w:val="left" w:pos="-720"/>
        </w:tabs>
        <w:suppressAutoHyphens/>
        <w:jc w:val="both"/>
        <w:rPr>
          <w:spacing w:val="-2"/>
          <w:sz w:val="22"/>
          <w:szCs w:val="22"/>
        </w:rPr>
      </w:pPr>
      <w:r w:rsidRPr="00E61ABD">
        <w:rPr>
          <w:spacing w:val="-2"/>
          <w:sz w:val="22"/>
          <w:szCs w:val="22"/>
        </w:rPr>
        <w:t xml:space="preserve">       </w:t>
      </w:r>
      <w:r w:rsidRPr="00E61ABD">
        <w:rPr>
          <w:spacing w:val="-2"/>
          <w:sz w:val="22"/>
          <w:szCs w:val="22"/>
        </w:rPr>
        <w:tab/>
      </w:r>
      <w:r w:rsidRPr="00E61ABD">
        <w:rPr>
          <w:spacing w:val="-2"/>
          <w:sz w:val="22"/>
          <w:szCs w:val="22"/>
        </w:rPr>
        <w:tab/>
      </w:r>
    </w:p>
    <w:p w14:paraId="481ED993" w14:textId="77777777" w:rsidR="007C5899" w:rsidRPr="00E61ABD" w:rsidRDefault="007C5899">
      <w:pPr>
        <w:tabs>
          <w:tab w:val="left" w:pos="-720"/>
        </w:tabs>
        <w:suppressAutoHyphens/>
        <w:ind w:left="2880" w:hanging="2880"/>
        <w:jc w:val="both"/>
        <w:rPr>
          <w:spacing w:val="-2"/>
          <w:sz w:val="22"/>
          <w:szCs w:val="22"/>
        </w:rPr>
      </w:pPr>
      <w:r w:rsidRPr="00E61ABD">
        <w:rPr>
          <w:spacing w:val="-2"/>
          <w:sz w:val="22"/>
          <w:szCs w:val="22"/>
        </w:rPr>
        <w:t xml:space="preserve">Interpreting           </w:t>
      </w:r>
      <w:r w:rsidRPr="00E61ABD">
        <w:rPr>
          <w:spacing w:val="-2"/>
          <w:sz w:val="22"/>
          <w:szCs w:val="22"/>
        </w:rPr>
        <w:tab/>
        <w:t xml:space="preserve">Simultaneous, consecutive, ad hoc, public services </w:t>
      </w:r>
      <w:r w:rsidRPr="00E61ABD">
        <w:rPr>
          <w:spacing w:val="-2"/>
          <w:sz w:val="22"/>
          <w:szCs w:val="22"/>
        </w:rPr>
        <w:noBreakHyphen/>
        <w:t xml:space="preserve"> German and English into Italian, Italian into English</w:t>
      </w:r>
    </w:p>
    <w:p w14:paraId="628DC1EE" w14:textId="77777777" w:rsidR="007C5899" w:rsidRPr="00E61ABD" w:rsidRDefault="007C5899">
      <w:pPr>
        <w:tabs>
          <w:tab w:val="left" w:pos="-720"/>
        </w:tabs>
        <w:suppressAutoHyphens/>
        <w:jc w:val="both"/>
        <w:rPr>
          <w:spacing w:val="-2"/>
          <w:sz w:val="22"/>
          <w:szCs w:val="22"/>
        </w:rPr>
      </w:pPr>
    </w:p>
    <w:p w14:paraId="7355A605" w14:textId="77777777" w:rsidR="007C5899" w:rsidRPr="00E61ABD" w:rsidRDefault="007C5899">
      <w:pPr>
        <w:tabs>
          <w:tab w:val="left" w:pos="-720"/>
        </w:tabs>
        <w:suppressAutoHyphens/>
        <w:jc w:val="both"/>
        <w:rPr>
          <w:spacing w:val="-2"/>
          <w:sz w:val="22"/>
          <w:szCs w:val="22"/>
        </w:rPr>
      </w:pPr>
      <w:r w:rsidRPr="00E61ABD">
        <w:rPr>
          <w:spacing w:val="-2"/>
          <w:sz w:val="22"/>
          <w:szCs w:val="22"/>
        </w:rPr>
        <w:t>Voice-overs</w:t>
      </w:r>
      <w:r w:rsidRPr="00E61ABD">
        <w:rPr>
          <w:spacing w:val="-2"/>
          <w:sz w:val="22"/>
          <w:szCs w:val="22"/>
        </w:rPr>
        <w:tab/>
      </w:r>
      <w:r w:rsidRPr="00E61ABD">
        <w:rPr>
          <w:spacing w:val="-2"/>
          <w:sz w:val="22"/>
          <w:szCs w:val="22"/>
        </w:rPr>
        <w:tab/>
      </w:r>
      <w:r w:rsidRPr="00E61ABD">
        <w:rPr>
          <w:spacing w:val="-2"/>
          <w:sz w:val="22"/>
          <w:szCs w:val="22"/>
        </w:rPr>
        <w:tab/>
        <w:t>Italian</w:t>
      </w:r>
    </w:p>
    <w:p w14:paraId="37CEF07F" w14:textId="77777777" w:rsidR="007C5899" w:rsidRPr="00E61ABD" w:rsidRDefault="007C5899">
      <w:pPr>
        <w:tabs>
          <w:tab w:val="left" w:pos="-720"/>
        </w:tabs>
        <w:suppressAutoHyphens/>
        <w:jc w:val="both"/>
        <w:rPr>
          <w:b/>
          <w:bCs/>
          <w:spacing w:val="-3"/>
          <w:sz w:val="22"/>
          <w:szCs w:val="22"/>
        </w:rPr>
      </w:pPr>
    </w:p>
    <w:p w14:paraId="18ED1A85" w14:textId="77777777" w:rsidR="007C5899" w:rsidRPr="00E61ABD" w:rsidRDefault="007C5899">
      <w:pPr>
        <w:tabs>
          <w:tab w:val="left" w:pos="-720"/>
        </w:tabs>
        <w:suppressAutoHyphens/>
        <w:jc w:val="both"/>
        <w:rPr>
          <w:spacing w:val="-2"/>
          <w:sz w:val="22"/>
          <w:szCs w:val="22"/>
        </w:rPr>
      </w:pPr>
      <w:r w:rsidRPr="00E61ABD">
        <w:rPr>
          <w:spacing w:val="-2"/>
          <w:sz w:val="22"/>
          <w:szCs w:val="22"/>
        </w:rPr>
        <w:t>Proof-reading</w:t>
      </w:r>
      <w:r w:rsidRPr="00E61ABD">
        <w:rPr>
          <w:spacing w:val="-2"/>
          <w:sz w:val="22"/>
          <w:szCs w:val="22"/>
        </w:rPr>
        <w:tab/>
      </w:r>
      <w:r w:rsidRPr="00E61ABD">
        <w:rPr>
          <w:spacing w:val="-2"/>
          <w:sz w:val="22"/>
          <w:szCs w:val="22"/>
        </w:rPr>
        <w:tab/>
      </w:r>
      <w:r w:rsidRPr="00E61ABD">
        <w:rPr>
          <w:spacing w:val="-2"/>
          <w:sz w:val="22"/>
          <w:szCs w:val="22"/>
        </w:rPr>
        <w:tab/>
        <w:t>Italian</w:t>
      </w:r>
    </w:p>
    <w:p w14:paraId="5B1F26BF" w14:textId="77777777" w:rsidR="005C6245" w:rsidRPr="00E61ABD" w:rsidRDefault="005C6245">
      <w:pPr>
        <w:pStyle w:val="Heading1"/>
        <w:rPr>
          <w:b w:val="0"/>
          <w:bCs w:val="0"/>
          <w:sz w:val="22"/>
          <w:szCs w:val="22"/>
          <w:u w:val="none"/>
        </w:rPr>
      </w:pPr>
    </w:p>
    <w:p w14:paraId="551E63B3" w14:textId="77777777" w:rsidR="007C5899" w:rsidRPr="00E61ABD" w:rsidRDefault="007C5899">
      <w:pPr>
        <w:pStyle w:val="Heading1"/>
        <w:rPr>
          <w:b w:val="0"/>
          <w:bCs w:val="0"/>
          <w:sz w:val="22"/>
          <w:szCs w:val="22"/>
          <w:u w:val="none"/>
        </w:rPr>
      </w:pPr>
      <w:r w:rsidRPr="00E61ABD">
        <w:rPr>
          <w:b w:val="0"/>
          <w:bCs w:val="0"/>
          <w:sz w:val="22"/>
          <w:szCs w:val="22"/>
          <w:u w:val="none"/>
        </w:rPr>
        <w:t>Tuition:</w:t>
      </w:r>
      <w:r w:rsidRPr="00E61ABD">
        <w:rPr>
          <w:b w:val="0"/>
          <w:bCs w:val="0"/>
          <w:sz w:val="22"/>
          <w:szCs w:val="22"/>
          <w:u w:val="none"/>
        </w:rPr>
        <w:tab/>
      </w:r>
      <w:r w:rsidRPr="00E61ABD">
        <w:rPr>
          <w:b w:val="0"/>
          <w:bCs w:val="0"/>
          <w:sz w:val="22"/>
          <w:szCs w:val="22"/>
          <w:u w:val="none"/>
        </w:rPr>
        <w:tab/>
      </w:r>
      <w:r w:rsidRPr="00E61ABD">
        <w:rPr>
          <w:b w:val="0"/>
          <w:bCs w:val="0"/>
          <w:sz w:val="22"/>
          <w:szCs w:val="22"/>
          <w:u w:val="none"/>
        </w:rPr>
        <w:tab/>
      </w:r>
      <w:r w:rsidR="00E61ABD">
        <w:rPr>
          <w:b w:val="0"/>
          <w:bCs w:val="0"/>
          <w:sz w:val="22"/>
          <w:szCs w:val="22"/>
          <w:u w:val="none"/>
        </w:rPr>
        <w:tab/>
      </w:r>
      <w:r w:rsidRPr="00E61ABD">
        <w:rPr>
          <w:b w:val="0"/>
          <w:bCs w:val="0"/>
          <w:sz w:val="22"/>
          <w:szCs w:val="22"/>
          <w:u w:val="none"/>
        </w:rPr>
        <w:t>Italian and German</w:t>
      </w:r>
    </w:p>
    <w:p w14:paraId="09E39C9A" w14:textId="77777777" w:rsidR="007C5899" w:rsidRPr="0054246E" w:rsidRDefault="007C5899"/>
    <w:p w14:paraId="7BFB79DD" w14:textId="77777777" w:rsidR="00C53DCC" w:rsidRPr="0054246E" w:rsidRDefault="007C5899" w:rsidP="00C53DCC">
      <w:pPr>
        <w:tabs>
          <w:tab w:val="left" w:pos="-720"/>
        </w:tabs>
        <w:suppressAutoHyphens/>
        <w:jc w:val="both"/>
        <w:rPr>
          <w:b/>
          <w:bCs/>
          <w:spacing w:val="-3"/>
          <w:sz w:val="28"/>
          <w:szCs w:val="28"/>
        </w:rPr>
      </w:pPr>
      <w:r w:rsidRPr="0054246E">
        <w:br w:type="page"/>
      </w:r>
      <w:r w:rsidR="00C53DCC">
        <w:rPr>
          <w:b/>
          <w:bCs/>
          <w:spacing w:val="-3"/>
          <w:sz w:val="28"/>
          <w:szCs w:val="28"/>
        </w:rPr>
        <w:lastRenderedPageBreak/>
        <w:t xml:space="preserve">Translation </w:t>
      </w:r>
      <w:r w:rsidR="00C53DCC" w:rsidRPr="0054246E">
        <w:rPr>
          <w:b/>
          <w:bCs/>
          <w:spacing w:val="-3"/>
          <w:sz w:val="28"/>
          <w:szCs w:val="28"/>
        </w:rPr>
        <w:t>Experience</w:t>
      </w:r>
    </w:p>
    <w:p w14:paraId="797EFCC8" w14:textId="77777777" w:rsidR="007C5899" w:rsidRPr="0054246E" w:rsidRDefault="007C5899">
      <w:pPr>
        <w:rPr>
          <w:rFonts w:ascii="Verdana" w:hAnsi="Verdana"/>
          <w:b/>
          <w:sz w:val="28"/>
          <w:szCs w:val="28"/>
        </w:rPr>
      </w:pPr>
    </w:p>
    <w:p w14:paraId="17B47B45" w14:textId="77777777" w:rsidR="007C5899" w:rsidRPr="0054246E" w:rsidRDefault="007C5899">
      <w:pPr>
        <w:tabs>
          <w:tab w:val="left" w:pos="-720"/>
        </w:tabs>
        <w:suppressAutoHyphens/>
        <w:jc w:val="both"/>
        <w:rPr>
          <w:spacing w:val="-2"/>
          <w:szCs w:val="20"/>
        </w:rPr>
      </w:pPr>
    </w:p>
    <w:p w14:paraId="01E9CE3A" w14:textId="77777777" w:rsidR="00AF699F" w:rsidRPr="00E61ABD" w:rsidRDefault="007C5899" w:rsidP="006831F9">
      <w:pPr>
        <w:rPr>
          <w:spacing w:val="-2"/>
          <w:sz w:val="22"/>
          <w:szCs w:val="22"/>
        </w:rPr>
      </w:pPr>
      <w:r w:rsidRPr="00E61ABD">
        <w:rPr>
          <w:spacing w:val="-2"/>
          <w:sz w:val="22"/>
          <w:szCs w:val="22"/>
        </w:rPr>
        <w:t>Since Jan. 1985</w:t>
      </w:r>
      <w:r w:rsidR="00275783" w:rsidRPr="00E61ABD">
        <w:rPr>
          <w:spacing w:val="-2"/>
          <w:sz w:val="22"/>
          <w:szCs w:val="22"/>
        </w:rPr>
        <w:t xml:space="preserve"> -</w:t>
      </w:r>
      <w:r w:rsidRPr="00E61ABD">
        <w:rPr>
          <w:spacing w:val="-2"/>
          <w:sz w:val="22"/>
          <w:szCs w:val="22"/>
        </w:rPr>
        <w:t xml:space="preserve"> Freelance translator </w:t>
      </w:r>
      <w:r w:rsidR="006831F9" w:rsidRPr="00E61ABD">
        <w:rPr>
          <w:spacing w:val="-2"/>
          <w:sz w:val="22"/>
          <w:szCs w:val="22"/>
        </w:rPr>
        <w:t>with</w:t>
      </w:r>
      <w:r w:rsidR="00AF699F" w:rsidRPr="00E61ABD">
        <w:rPr>
          <w:sz w:val="22"/>
          <w:szCs w:val="22"/>
        </w:rPr>
        <w:t xml:space="preserve"> extensive knowledge and experience in a wide range of subject areas including</w:t>
      </w:r>
      <w:r w:rsidR="006831F9" w:rsidRPr="00E61ABD">
        <w:rPr>
          <w:sz w:val="22"/>
          <w:szCs w:val="22"/>
        </w:rPr>
        <w:t xml:space="preserve"> </w:t>
      </w:r>
      <w:r w:rsidR="00AF699F" w:rsidRPr="00E61ABD">
        <w:rPr>
          <w:sz w:val="22"/>
          <w:szCs w:val="22"/>
        </w:rPr>
        <w:t>Commercial</w:t>
      </w:r>
      <w:r w:rsidR="006831F9" w:rsidRPr="00E61ABD">
        <w:rPr>
          <w:sz w:val="22"/>
          <w:szCs w:val="22"/>
        </w:rPr>
        <w:t xml:space="preserve">, </w:t>
      </w:r>
      <w:r w:rsidR="00AF699F" w:rsidRPr="00E61ABD">
        <w:rPr>
          <w:sz w:val="22"/>
          <w:szCs w:val="22"/>
        </w:rPr>
        <w:t>Business</w:t>
      </w:r>
      <w:r w:rsidR="006831F9" w:rsidRPr="00E61ABD">
        <w:rPr>
          <w:sz w:val="22"/>
          <w:szCs w:val="22"/>
        </w:rPr>
        <w:t xml:space="preserve">, </w:t>
      </w:r>
      <w:r w:rsidR="00AF699F" w:rsidRPr="00E61ABD">
        <w:rPr>
          <w:sz w:val="22"/>
          <w:szCs w:val="22"/>
        </w:rPr>
        <w:t>Financial</w:t>
      </w:r>
      <w:r w:rsidR="006831F9" w:rsidRPr="00E61ABD">
        <w:rPr>
          <w:sz w:val="22"/>
          <w:szCs w:val="22"/>
        </w:rPr>
        <w:t xml:space="preserve">, </w:t>
      </w:r>
      <w:r w:rsidR="00AF699F" w:rsidRPr="00E61ABD">
        <w:rPr>
          <w:sz w:val="22"/>
          <w:szCs w:val="22"/>
        </w:rPr>
        <w:t>Legal</w:t>
      </w:r>
      <w:r w:rsidR="006831F9" w:rsidRPr="00E61ABD">
        <w:rPr>
          <w:sz w:val="22"/>
          <w:szCs w:val="22"/>
        </w:rPr>
        <w:t xml:space="preserve">, </w:t>
      </w:r>
      <w:r w:rsidR="00AF699F" w:rsidRPr="00E61ABD">
        <w:rPr>
          <w:sz w:val="22"/>
          <w:szCs w:val="22"/>
        </w:rPr>
        <w:t>Public Relations &amp; Marketing</w:t>
      </w:r>
      <w:r w:rsidR="006831F9" w:rsidRPr="00E61ABD">
        <w:rPr>
          <w:sz w:val="22"/>
          <w:szCs w:val="22"/>
        </w:rPr>
        <w:t xml:space="preserve">, </w:t>
      </w:r>
      <w:r w:rsidR="00AF699F" w:rsidRPr="00E61ABD">
        <w:rPr>
          <w:sz w:val="22"/>
          <w:szCs w:val="22"/>
        </w:rPr>
        <w:t>IT, Computing and Telecommunications</w:t>
      </w:r>
      <w:r w:rsidR="006831F9" w:rsidRPr="00E61ABD">
        <w:rPr>
          <w:sz w:val="22"/>
          <w:szCs w:val="22"/>
        </w:rPr>
        <w:t xml:space="preserve">, </w:t>
      </w:r>
      <w:r w:rsidR="00AF699F" w:rsidRPr="00E61ABD">
        <w:rPr>
          <w:sz w:val="22"/>
          <w:szCs w:val="22"/>
        </w:rPr>
        <w:t>Technical</w:t>
      </w:r>
      <w:r w:rsidR="006831F9" w:rsidRPr="00E61ABD">
        <w:rPr>
          <w:sz w:val="22"/>
          <w:szCs w:val="22"/>
        </w:rPr>
        <w:t xml:space="preserve">, </w:t>
      </w:r>
      <w:r w:rsidR="00AF699F" w:rsidRPr="00E61ABD">
        <w:rPr>
          <w:sz w:val="22"/>
          <w:szCs w:val="22"/>
        </w:rPr>
        <w:t>Patents</w:t>
      </w:r>
      <w:r w:rsidR="006831F9" w:rsidRPr="00E61ABD">
        <w:rPr>
          <w:sz w:val="22"/>
          <w:szCs w:val="22"/>
        </w:rPr>
        <w:t xml:space="preserve">, </w:t>
      </w:r>
      <w:r w:rsidR="00AF699F" w:rsidRPr="00E61ABD">
        <w:rPr>
          <w:sz w:val="22"/>
          <w:szCs w:val="22"/>
        </w:rPr>
        <w:t>Medical, Scientific and Pharmaceutical</w:t>
      </w:r>
      <w:r w:rsidR="006831F9" w:rsidRPr="00E61ABD">
        <w:rPr>
          <w:sz w:val="22"/>
          <w:szCs w:val="22"/>
        </w:rPr>
        <w:t xml:space="preserve">, </w:t>
      </w:r>
      <w:r w:rsidR="00AF699F" w:rsidRPr="00E61ABD">
        <w:rPr>
          <w:sz w:val="22"/>
          <w:szCs w:val="22"/>
        </w:rPr>
        <w:t>EU matters</w:t>
      </w:r>
      <w:r w:rsidR="006831F9" w:rsidRPr="00E61ABD">
        <w:rPr>
          <w:sz w:val="22"/>
          <w:szCs w:val="22"/>
        </w:rPr>
        <w:t xml:space="preserve">, </w:t>
      </w:r>
      <w:r w:rsidR="00AF699F" w:rsidRPr="00E61ABD">
        <w:rPr>
          <w:sz w:val="22"/>
          <w:szCs w:val="22"/>
        </w:rPr>
        <w:t>Certificates and Diplomas</w:t>
      </w:r>
      <w:r w:rsidR="006831F9" w:rsidRPr="00E61ABD">
        <w:rPr>
          <w:sz w:val="22"/>
          <w:szCs w:val="22"/>
        </w:rPr>
        <w:t xml:space="preserve">, </w:t>
      </w:r>
      <w:r w:rsidR="00AF699F" w:rsidRPr="00E61ABD">
        <w:rPr>
          <w:sz w:val="22"/>
          <w:szCs w:val="22"/>
        </w:rPr>
        <w:t>Videogames</w:t>
      </w:r>
      <w:r w:rsidR="006831F9" w:rsidRPr="00E61ABD">
        <w:rPr>
          <w:sz w:val="22"/>
          <w:szCs w:val="22"/>
        </w:rPr>
        <w:t xml:space="preserve">, </w:t>
      </w:r>
      <w:r w:rsidR="00AF699F" w:rsidRPr="00E61ABD">
        <w:rPr>
          <w:sz w:val="22"/>
          <w:szCs w:val="22"/>
        </w:rPr>
        <w:t>Insurance</w:t>
      </w:r>
      <w:r w:rsidR="006831F9" w:rsidRPr="00E61ABD">
        <w:rPr>
          <w:sz w:val="22"/>
          <w:szCs w:val="22"/>
        </w:rPr>
        <w:t xml:space="preserve">, </w:t>
      </w:r>
      <w:r w:rsidR="00AF699F" w:rsidRPr="00E61ABD">
        <w:rPr>
          <w:sz w:val="22"/>
          <w:szCs w:val="22"/>
        </w:rPr>
        <w:t>Industrial relations</w:t>
      </w:r>
      <w:r w:rsidR="006831F9" w:rsidRPr="00E61ABD">
        <w:rPr>
          <w:sz w:val="22"/>
          <w:szCs w:val="22"/>
        </w:rPr>
        <w:t xml:space="preserve">, acquired working for </w:t>
      </w:r>
      <w:r w:rsidR="00AF699F" w:rsidRPr="00E61ABD">
        <w:rPr>
          <w:spacing w:val="-3"/>
          <w:sz w:val="22"/>
          <w:szCs w:val="22"/>
        </w:rPr>
        <w:t>SMEs, multinational companies, UK government departments and courts, social services, European agencies and international organisations</w:t>
      </w:r>
      <w:r w:rsidR="006831F9" w:rsidRPr="00E61ABD">
        <w:rPr>
          <w:spacing w:val="-3"/>
          <w:sz w:val="22"/>
          <w:szCs w:val="22"/>
        </w:rPr>
        <w:t xml:space="preserve"> and for translation/interpreting agencies </w:t>
      </w:r>
      <w:r w:rsidR="00E61ABD" w:rsidRPr="00E61ABD">
        <w:rPr>
          <w:spacing w:val="-3"/>
          <w:sz w:val="22"/>
          <w:szCs w:val="22"/>
        </w:rPr>
        <w:t xml:space="preserve">all over Europe and in the </w:t>
      </w:r>
      <w:r w:rsidR="006831F9" w:rsidRPr="00E61ABD">
        <w:rPr>
          <w:spacing w:val="-3"/>
          <w:sz w:val="22"/>
          <w:szCs w:val="22"/>
        </w:rPr>
        <w:t>UK</w:t>
      </w:r>
      <w:r w:rsidR="00AF699F" w:rsidRPr="00E61ABD">
        <w:rPr>
          <w:spacing w:val="-3"/>
          <w:sz w:val="22"/>
          <w:szCs w:val="22"/>
        </w:rPr>
        <w:t>.</w:t>
      </w:r>
      <w:r w:rsidR="006831F9" w:rsidRPr="00E61ABD">
        <w:rPr>
          <w:spacing w:val="-3"/>
          <w:sz w:val="22"/>
          <w:szCs w:val="22"/>
        </w:rPr>
        <w:t xml:space="preserve"> I</w:t>
      </w:r>
      <w:r w:rsidR="006831F9" w:rsidRPr="00E61ABD">
        <w:rPr>
          <w:spacing w:val="-2"/>
          <w:sz w:val="22"/>
          <w:szCs w:val="22"/>
        </w:rPr>
        <w:t xml:space="preserve"> have </w:t>
      </w:r>
      <w:r w:rsidR="00AF699F" w:rsidRPr="00E61ABD">
        <w:rPr>
          <w:spacing w:val="-2"/>
          <w:sz w:val="22"/>
          <w:szCs w:val="22"/>
        </w:rPr>
        <w:t xml:space="preserve">provided translations of </w:t>
      </w:r>
      <w:r w:rsidR="004A61C1">
        <w:rPr>
          <w:spacing w:val="-2"/>
          <w:sz w:val="22"/>
          <w:szCs w:val="22"/>
        </w:rPr>
        <w:t xml:space="preserve">documents </w:t>
      </w:r>
      <w:r w:rsidR="00AF699F" w:rsidRPr="00E61ABD">
        <w:rPr>
          <w:sz w:val="22"/>
          <w:szCs w:val="22"/>
        </w:rPr>
        <w:t xml:space="preserve">of any kind, </w:t>
      </w:r>
      <w:r w:rsidR="004A61C1">
        <w:rPr>
          <w:sz w:val="22"/>
          <w:szCs w:val="22"/>
        </w:rPr>
        <w:t xml:space="preserve">letters, </w:t>
      </w:r>
      <w:r w:rsidR="00AF699F" w:rsidRPr="00E61ABD">
        <w:rPr>
          <w:sz w:val="22"/>
          <w:szCs w:val="22"/>
        </w:rPr>
        <w:t xml:space="preserve">corporate profiles, financial updates, annual reports, financial statements, prospectuses, presentations of financial instruments, insurance policies, human resources policies and documents, contracts, witness statements, agreements, </w:t>
      </w:r>
      <w:r w:rsidR="004A61C1">
        <w:rPr>
          <w:sz w:val="22"/>
          <w:szCs w:val="22"/>
        </w:rPr>
        <w:t xml:space="preserve">board minutes, </w:t>
      </w:r>
      <w:r w:rsidR="00AF699F" w:rsidRPr="00E61ABD">
        <w:rPr>
          <w:sz w:val="22"/>
          <w:szCs w:val="22"/>
        </w:rPr>
        <w:t xml:space="preserve">Memorandum and Articles of Association, tenders, terms and conditions, anti-bribery and privacy policies, code of conducts, court documentation, wills, brochures, newsletters, ads, websites, corporate presentations, slogans, market research questionnaires, manuals, software, websites, drawings, wiring diagrams, data sheets, facts sheets, product sheets, guides, instructions, health and safety regulations, summary of product characteristics, package leaflets, medical marketing documentation, diagnostic kits, market research questionnaires, medical equipment and procedures, medical-legal reports, patient questionnaires, documentation and reports for European agencies, birth certificates, death certificates, marriage certificates, degrees, personal documents, articles, press releases, leaflets and many other types of documents in other fields including </w:t>
      </w:r>
      <w:r w:rsidR="00AF699F" w:rsidRPr="00E61ABD">
        <w:rPr>
          <w:spacing w:val="-2"/>
          <w:sz w:val="22"/>
          <w:szCs w:val="22"/>
        </w:rPr>
        <w:t>automotive, mechanical, electric</w:t>
      </w:r>
      <w:r w:rsidR="00E61ABD" w:rsidRPr="00E61ABD">
        <w:rPr>
          <w:spacing w:val="-2"/>
          <w:sz w:val="22"/>
          <w:szCs w:val="22"/>
        </w:rPr>
        <w:t>al</w:t>
      </w:r>
      <w:r w:rsidR="00AF699F" w:rsidRPr="00E61ABD">
        <w:rPr>
          <w:spacing w:val="-2"/>
          <w:sz w:val="22"/>
          <w:szCs w:val="22"/>
        </w:rPr>
        <w:t xml:space="preserve"> and electronic engineering, optics, dentistry, sewage disposal, economics, politics, accountancy, advertising, tourism and many more.</w:t>
      </w:r>
    </w:p>
    <w:p w14:paraId="0199377A" w14:textId="77777777" w:rsidR="006831F9" w:rsidRDefault="006831F9">
      <w:pPr>
        <w:tabs>
          <w:tab w:val="left" w:pos="-720"/>
          <w:tab w:val="left" w:pos="0"/>
          <w:tab w:val="left" w:pos="720"/>
          <w:tab w:val="left" w:pos="1440"/>
          <w:tab w:val="left" w:pos="2160"/>
        </w:tabs>
        <w:suppressAutoHyphens/>
        <w:ind w:left="2880" w:hanging="2880"/>
        <w:rPr>
          <w:spacing w:val="-2"/>
          <w:szCs w:val="20"/>
        </w:rPr>
      </w:pPr>
    </w:p>
    <w:p w14:paraId="6DF203D5" w14:textId="77777777" w:rsidR="007C5899" w:rsidRPr="0054246E" w:rsidRDefault="007C5899">
      <w:pPr>
        <w:rPr>
          <w:b/>
        </w:rPr>
      </w:pPr>
    </w:p>
    <w:p w14:paraId="788A0246" w14:textId="77777777" w:rsidR="007C5899" w:rsidRPr="0054246E" w:rsidRDefault="007C5899">
      <w:pPr>
        <w:tabs>
          <w:tab w:val="left" w:pos="-720"/>
        </w:tabs>
        <w:suppressAutoHyphens/>
        <w:jc w:val="both"/>
        <w:rPr>
          <w:b/>
          <w:spacing w:val="-2"/>
          <w:sz w:val="28"/>
          <w:szCs w:val="28"/>
        </w:rPr>
      </w:pPr>
      <w:r w:rsidRPr="0054246E">
        <w:rPr>
          <w:b/>
          <w:spacing w:val="-2"/>
          <w:sz w:val="28"/>
          <w:szCs w:val="28"/>
        </w:rPr>
        <w:t>Technical Translation Experience</w:t>
      </w:r>
    </w:p>
    <w:p w14:paraId="618626D9" w14:textId="77777777" w:rsidR="007C5899" w:rsidRPr="0054246E" w:rsidRDefault="007C5899">
      <w:pPr>
        <w:tabs>
          <w:tab w:val="left" w:pos="-720"/>
        </w:tabs>
        <w:suppressAutoHyphens/>
        <w:jc w:val="both"/>
        <w:rPr>
          <w:spacing w:val="-2"/>
        </w:rPr>
      </w:pPr>
    </w:p>
    <w:p w14:paraId="728D3091" w14:textId="77777777" w:rsidR="007C5899" w:rsidRPr="00E61ABD" w:rsidRDefault="007C5899">
      <w:pPr>
        <w:tabs>
          <w:tab w:val="left" w:pos="-720"/>
        </w:tabs>
        <w:suppressAutoHyphens/>
        <w:jc w:val="both"/>
        <w:rPr>
          <w:spacing w:val="-2"/>
          <w:sz w:val="22"/>
          <w:szCs w:val="22"/>
        </w:rPr>
      </w:pPr>
      <w:r w:rsidRPr="00E61ABD">
        <w:rPr>
          <w:spacing w:val="-2"/>
          <w:sz w:val="22"/>
          <w:szCs w:val="22"/>
        </w:rPr>
        <w:t xml:space="preserve">I have translated numerous manuals and documents for Xerox, Panasonic, Sun </w:t>
      </w:r>
      <w:proofErr w:type="spellStart"/>
      <w:r w:rsidRPr="00E61ABD">
        <w:rPr>
          <w:spacing w:val="-2"/>
          <w:sz w:val="22"/>
          <w:szCs w:val="22"/>
        </w:rPr>
        <w:t>Mycrosystems</w:t>
      </w:r>
      <w:proofErr w:type="spellEnd"/>
      <w:r w:rsidRPr="00E61ABD">
        <w:rPr>
          <w:spacing w:val="-2"/>
          <w:sz w:val="22"/>
          <w:szCs w:val="22"/>
        </w:rPr>
        <w:t xml:space="preserve"> (Netra), automotive, accountancy packages manuals (Oracle – for Eaton), SAP, insurance policies, cash management systems, transducers (Renishaw), systems for Racal, radiography equipment (Varian), videogames (Ocean), technical specifications, systems based on Access and Windows, Windows 95 and 97, software for medical and technical applications, clinical trials, applications for marketing authorisations and innumerable other texts over the many years I have worked as a full time freelance translator.</w:t>
      </w:r>
    </w:p>
    <w:p w14:paraId="2D8D0D6F" w14:textId="77777777" w:rsidR="007C5899" w:rsidRPr="0054246E" w:rsidRDefault="007C5899">
      <w:pPr>
        <w:tabs>
          <w:tab w:val="left" w:pos="-720"/>
        </w:tabs>
        <w:suppressAutoHyphens/>
        <w:jc w:val="both"/>
        <w:rPr>
          <w:spacing w:val="-2"/>
        </w:rPr>
      </w:pPr>
    </w:p>
    <w:p w14:paraId="17491E63" w14:textId="77777777" w:rsidR="007C5899" w:rsidRPr="0054246E" w:rsidRDefault="007C5899">
      <w:pPr>
        <w:tabs>
          <w:tab w:val="left" w:pos="-720"/>
        </w:tabs>
        <w:suppressAutoHyphens/>
        <w:jc w:val="both"/>
        <w:rPr>
          <w:b/>
          <w:bCs/>
          <w:spacing w:val="-3"/>
          <w:sz w:val="28"/>
          <w:szCs w:val="28"/>
        </w:rPr>
      </w:pPr>
      <w:r w:rsidRPr="0054246E">
        <w:rPr>
          <w:b/>
          <w:bCs/>
          <w:spacing w:val="-3"/>
          <w:sz w:val="28"/>
          <w:szCs w:val="28"/>
        </w:rPr>
        <w:t>Interpreting Experience</w:t>
      </w:r>
    </w:p>
    <w:p w14:paraId="6B1F853E" w14:textId="77777777" w:rsidR="007C5899" w:rsidRPr="0054246E" w:rsidRDefault="007C5899">
      <w:pPr>
        <w:tabs>
          <w:tab w:val="left" w:pos="-720"/>
        </w:tabs>
        <w:suppressAutoHyphens/>
        <w:jc w:val="both"/>
        <w:rPr>
          <w:b/>
          <w:bCs/>
          <w:spacing w:val="-3"/>
          <w:sz w:val="22"/>
          <w:szCs w:val="22"/>
        </w:rPr>
      </w:pPr>
    </w:p>
    <w:p w14:paraId="33478E17" w14:textId="77777777" w:rsidR="007C5899" w:rsidRPr="0054246E" w:rsidRDefault="007C5899">
      <w:pPr>
        <w:pStyle w:val="BodyTextIndent"/>
        <w:rPr>
          <w:b/>
        </w:rPr>
      </w:pPr>
      <w:r w:rsidRPr="0054246E">
        <w:rPr>
          <w:b/>
        </w:rPr>
        <w:t>Simultaneous, consecutive, ad hoc.</w:t>
      </w:r>
    </w:p>
    <w:p w14:paraId="5B22D7DA" w14:textId="77777777" w:rsidR="007C5899" w:rsidRPr="0054246E" w:rsidRDefault="007C5899">
      <w:pPr>
        <w:pStyle w:val="BodyTextIndent"/>
      </w:pPr>
    </w:p>
    <w:p w14:paraId="62BFBBAE" w14:textId="77777777" w:rsidR="00125E88" w:rsidRPr="0054246E" w:rsidRDefault="00125E88" w:rsidP="00915218">
      <w:pPr>
        <w:pStyle w:val="BodyTextIndent"/>
        <w:tabs>
          <w:tab w:val="clear" w:pos="720"/>
          <w:tab w:val="clear" w:pos="1440"/>
          <w:tab w:val="clear" w:pos="2160"/>
        </w:tabs>
        <w:ind w:left="0" w:firstLine="0"/>
        <w:rPr>
          <w:sz w:val="22"/>
          <w:szCs w:val="22"/>
        </w:rPr>
      </w:pPr>
      <w:r w:rsidRPr="0054246E">
        <w:rPr>
          <w:sz w:val="22"/>
          <w:szCs w:val="22"/>
        </w:rPr>
        <w:t xml:space="preserve">Various conferences </w:t>
      </w:r>
      <w:r w:rsidR="00915218">
        <w:rPr>
          <w:sz w:val="22"/>
          <w:szCs w:val="22"/>
        </w:rPr>
        <w:t xml:space="preserve">and meetings </w:t>
      </w:r>
      <w:r w:rsidRPr="0054246E">
        <w:rPr>
          <w:sz w:val="22"/>
          <w:szCs w:val="22"/>
        </w:rPr>
        <w:t xml:space="preserve">on different subjects such as computing, medicine, EU matters, politics, automotive, agriculture, NVQs, legal, insurance, financial instruments, trade union matters, Works Councils, shipping, economics, general, technical, live TV, dentistry, mobile phones, </w:t>
      </w:r>
      <w:r w:rsidR="00915218">
        <w:rPr>
          <w:sz w:val="22"/>
          <w:szCs w:val="22"/>
        </w:rPr>
        <w:t xml:space="preserve"> </w:t>
      </w:r>
      <w:r w:rsidRPr="0054246E">
        <w:rPr>
          <w:sz w:val="22"/>
          <w:szCs w:val="22"/>
        </w:rPr>
        <w:t>software, industrial products, foodstuffs, lawn mowers, white and brown goods, rugby, sport, climate change, banking, European policies, international legal assistance, data communication, engineering, scientific, marketing, sales, financial matters, football, IT, printers, etc.</w:t>
      </w:r>
    </w:p>
    <w:p w14:paraId="708FFB38" w14:textId="77777777" w:rsidR="007C5899" w:rsidRPr="0054246E" w:rsidRDefault="007C5899">
      <w:pPr>
        <w:tabs>
          <w:tab w:val="left" w:pos="-720"/>
        </w:tabs>
        <w:suppressAutoHyphens/>
        <w:jc w:val="both"/>
        <w:rPr>
          <w:spacing w:val="-3"/>
        </w:rPr>
      </w:pPr>
    </w:p>
    <w:p w14:paraId="5EA57A98" w14:textId="77777777" w:rsidR="00D55DED" w:rsidRDefault="00D55DED">
      <w:pPr>
        <w:tabs>
          <w:tab w:val="left" w:pos="-720"/>
        </w:tabs>
        <w:suppressAutoHyphens/>
        <w:jc w:val="both"/>
        <w:rPr>
          <w:b/>
          <w:bCs/>
          <w:spacing w:val="-3"/>
        </w:rPr>
      </w:pPr>
      <w:r>
        <w:rPr>
          <w:b/>
          <w:bCs/>
          <w:spacing w:val="-3"/>
        </w:rPr>
        <w:t>Remote simultaneous interpreting</w:t>
      </w:r>
    </w:p>
    <w:p w14:paraId="0D5CFEC0" w14:textId="77777777" w:rsidR="00D55DED" w:rsidRDefault="00D55DED">
      <w:pPr>
        <w:tabs>
          <w:tab w:val="left" w:pos="-720"/>
        </w:tabs>
        <w:suppressAutoHyphens/>
        <w:jc w:val="both"/>
        <w:rPr>
          <w:b/>
          <w:bCs/>
          <w:spacing w:val="-3"/>
        </w:rPr>
      </w:pPr>
    </w:p>
    <w:p w14:paraId="43A5C3F2" w14:textId="77777777" w:rsidR="00D55DED" w:rsidRDefault="00D55DED">
      <w:pPr>
        <w:tabs>
          <w:tab w:val="left" w:pos="-720"/>
        </w:tabs>
        <w:suppressAutoHyphens/>
        <w:jc w:val="both"/>
        <w:rPr>
          <w:spacing w:val="-3"/>
        </w:rPr>
      </w:pPr>
      <w:r>
        <w:rPr>
          <w:spacing w:val="-3"/>
        </w:rPr>
        <w:t>Interpreting using an interpretation platform connected to the venue</w:t>
      </w:r>
      <w:r w:rsidR="00067834">
        <w:rPr>
          <w:spacing w:val="-3"/>
        </w:rPr>
        <w:t xml:space="preserve"> and supported by an on-site team</w:t>
      </w:r>
      <w:r w:rsidR="00153C5B">
        <w:rPr>
          <w:spacing w:val="-3"/>
        </w:rPr>
        <w:t xml:space="preserve"> or team from a hub</w:t>
      </w:r>
      <w:r>
        <w:rPr>
          <w:spacing w:val="-3"/>
        </w:rPr>
        <w:t xml:space="preserve">. Experience with </w:t>
      </w:r>
      <w:proofErr w:type="spellStart"/>
      <w:r>
        <w:rPr>
          <w:spacing w:val="-3"/>
        </w:rPr>
        <w:t>Interprefy</w:t>
      </w:r>
      <w:proofErr w:type="spellEnd"/>
      <w:r>
        <w:rPr>
          <w:spacing w:val="-3"/>
        </w:rPr>
        <w:t xml:space="preserve"> </w:t>
      </w:r>
      <w:r w:rsidR="00381B26">
        <w:rPr>
          <w:spacing w:val="-3"/>
        </w:rPr>
        <w:t xml:space="preserve">and Kudo </w:t>
      </w:r>
      <w:r>
        <w:rPr>
          <w:spacing w:val="-3"/>
        </w:rPr>
        <w:t xml:space="preserve">for high profile clients in </w:t>
      </w:r>
      <w:r w:rsidR="00153C5B">
        <w:rPr>
          <w:spacing w:val="-3"/>
        </w:rPr>
        <w:t xml:space="preserve">the UK and in </w:t>
      </w:r>
      <w:r>
        <w:rPr>
          <w:spacing w:val="-3"/>
        </w:rPr>
        <w:t>Europa</w:t>
      </w:r>
      <w:r w:rsidR="00381B26">
        <w:rPr>
          <w:spacing w:val="-3"/>
        </w:rPr>
        <w:t xml:space="preserve"> (e.g. FIA, </w:t>
      </w:r>
      <w:proofErr w:type="spellStart"/>
      <w:r w:rsidR="00381B26">
        <w:rPr>
          <w:spacing w:val="-3"/>
        </w:rPr>
        <w:t>KKI</w:t>
      </w:r>
      <w:proofErr w:type="spellEnd"/>
      <w:r w:rsidR="00381B26">
        <w:rPr>
          <w:spacing w:val="-3"/>
        </w:rPr>
        <w:t xml:space="preserve">, ESF, Kellogg’s, </w:t>
      </w:r>
      <w:r w:rsidR="00153C5B">
        <w:rPr>
          <w:spacing w:val="-3"/>
        </w:rPr>
        <w:t xml:space="preserve">BDR Thermea, </w:t>
      </w:r>
      <w:r w:rsidR="00381B26">
        <w:rPr>
          <w:spacing w:val="-3"/>
        </w:rPr>
        <w:t>The National Council of Resistance of Iran</w:t>
      </w:r>
      <w:r w:rsidR="000D70FD">
        <w:rPr>
          <w:spacing w:val="-3"/>
        </w:rPr>
        <w:t xml:space="preserve"> (Madam Maryam Rajavi and international dign</w:t>
      </w:r>
      <w:r w:rsidR="00153C5B">
        <w:rPr>
          <w:spacing w:val="-3"/>
        </w:rPr>
        <w:t>i</w:t>
      </w:r>
      <w:r w:rsidR="000D70FD">
        <w:rPr>
          <w:spacing w:val="-3"/>
        </w:rPr>
        <w:t>taries)</w:t>
      </w:r>
      <w:r w:rsidR="005A17FC">
        <w:rPr>
          <w:spacing w:val="-3"/>
        </w:rPr>
        <w:t xml:space="preserve">, </w:t>
      </w:r>
      <w:r w:rsidR="00153C5B">
        <w:rPr>
          <w:spacing w:val="-3"/>
        </w:rPr>
        <w:t xml:space="preserve">GSK,  </w:t>
      </w:r>
      <w:r w:rsidR="005A17FC">
        <w:rPr>
          <w:spacing w:val="-3"/>
        </w:rPr>
        <w:t>Apple, Kaspersky, GE Healthcare</w:t>
      </w:r>
      <w:r w:rsidR="00381B26">
        <w:rPr>
          <w:spacing w:val="-3"/>
        </w:rPr>
        <w:t xml:space="preserve"> and </w:t>
      </w:r>
      <w:r w:rsidR="005A17FC">
        <w:rPr>
          <w:spacing w:val="-3"/>
        </w:rPr>
        <w:t xml:space="preserve">various </w:t>
      </w:r>
      <w:r w:rsidR="00381B26">
        <w:rPr>
          <w:spacing w:val="-3"/>
        </w:rPr>
        <w:t>Swiss insurance companies)</w:t>
      </w:r>
      <w:r w:rsidR="00D817B0">
        <w:rPr>
          <w:spacing w:val="-3"/>
        </w:rPr>
        <w:t xml:space="preserve">, G6 (Home secretary Priti Patel, Baroness Williams of Trafford, DG National </w:t>
      </w:r>
      <w:r w:rsidR="00D817B0">
        <w:rPr>
          <w:spacing w:val="-3"/>
        </w:rPr>
        <w:lastRenderedPageBreak/>
        <w:t>Crime Agency Dame Lynne Owens, US Attorney General Garland and Italian Interior Minister Luciana Lamorgese)</w:t>
      </w:r>
      <w:r w:rsidR="005A17FC">
        <w:rPr>
          <w:spacing w:val="-3"/>
        </w:rPr>
        <w:t>.</w:t>
      </w:r>
      <w:r w:rsidR="00D242ED">
        <w:rPr>
          <w:spacing w:val="-3"/>
        </w:rPr>
        <w:t xml:space="preserve"> </w:t>
      </w:r>
      <w:r w:rsidR="00153C5B">
        <w:rPr>
          <w:spacing w:val="-3"/>
        </w:rPr>
        <w:t xml:space="preserve">Experience in remote consecutive interpreting for an arbitration case (international shipbuilding dispute) using Zoom and Opus2. </w:t>
      </w:r>
      <w:r w:rsidR="00D242ED">
        <w:rPr>
          <w:spacing w:val="-3"/>
        </w:rPr>
        <w:t xml:space="preserve">I </w:t>
      </w:r>
      <w:r w:rsidR="00D817B0">
        <w:rPr>
          <w:spacing w:val="-3"/>
        </w:rPr>
        <w:t>also had training on</w:t>
      </w:r>
      <w:r w:rsidR="00D242ED">
        <w:rPr>
          <w:spacing w:val="-3"/>
        </w:rPr>
        <w:t xml:space="preserve"> </w:t>
      </w:r>
      <w:proofErr w:type="spellStart"/>
      <w:r w:rsidR="00D242ED">
        <w:rPr>
          <w:spacing w:val="-3"/>
        </w:rPr>
        <w:t>Voiceboxer</w:t>
      </w:r>
      <w:proofErr w:type="spellEnd"/>
      <w:r w:rsidR="00D242ED">
        <w:rPr>
          <w:spacing w:val="-3"/>
        </w:rPr>
        <w:t>.</w:t>
      </w:r>
    </w:p>
    <w:p w14:paraId="495AFD98" w14:textId="77777777" w:rsidR="00D55DED" w:rsidRDefault="00D55DED">
      <w:pPr>
        <w:tabs>
          <w:tab w:val="left" w:pos="-720"/>
        </w:tabs>
        <w:suppressAutoHyphens/>
        <w:jc w:val="both"/>
        <w:rPr>
          <w:spacing w:val="-3"/>
        </w:rPr>
      </w:pPr>
    </w:p>
    <w:p w14:paraId="42BF9286" w14:textId="77777777" w:rsidR="00D55DED" w:rsidRPr="00D55DED" w:rsidRDefault="00D55DED">
      <w:pPr>
        <w:tabs>
          <w:tab w:val="left" w:pos="-720"/>
        </w:tabs>
        <w:suppressAutoHyphens/>
        <w:jc w:val="both"/>
        <w:rPr>
          <w:spacing w:val="-3"/>
        </w:rPr>
      </w:pPr>
    </w:p>
    <w:p w14:paraId="4A650482" w14:textId="0B93787D" w:rsidR="007C5899" w:rsidRPr="0054246E" w:rsidRDefault="007C5899">
      <w:pPr>
        <w:tabs>
          <w:tab w:val="left" w:pos="-720"/>
        </w:tabs>
        <w:suppressAutoHyphens/>
        <w:jc w:val="both"/>
        <w:rPr>
          <w:spacing w:val="-3"/>
        </w:rPr>
      </w:pPr>
      <w:r w:rsidRPr="0054246E">
        <w:rPr>
          <w:b/>
          <w:bCs/>
          <w:spacing w:val="-3"/>
        </w:rPr>
        <w:t xml:space="preserve">Companies </w:t>
      </w:r>
      <w:r w:rsidR="00B134AD">
        <w:rPr>
          <w:b/>
          <w:bCs/>
          <w:spacing w:val="-3"/>
        </w:rPr>
        <w:t xml:space="preserve">and organisations </w:t>
      </w:r>
      <w:r w:rsidR="00D611F4">
        <w:rPr>
          <w:b/>
          <w:bCs/>
          <w:spacing w:val="-3"/>
        </w:rPr>
        <w:t xml:space="preserve">that </w:t>
      </w:r>
      <w:r w:rsidR="00125E88" w:rsidRPr="0054246E">
        <w:rPr>
          <w:b/>
          <w:bCs/>
          <w:spacing w:val="-3"/>
        </w:rPr>
        <w:t xml:space="preserve">have </w:t>
      </w:r>
      <w:r w:rsidRPr="0054246E">
        <w:rPr>
          <w:b/>
          <w:bCs/>
          <w:spacing w:val="-3"/>
        </w:rPr>
        <w:t>used my services</w:t>
      </w:r>
    </w:p>
    <w:p w14:paraId="206AC34C" w14:textId="77777777" w:rsidR="007C5899" w:rsidRPr="0054246E" w:rsidRDefault="007C5899">
      <w:pPr>
        <w:tabs>
          <w:tab w:val="left" w:pos="-720"/>
        </w:tabs>
        <w:suppressAutoHyphens/>
        <w:jc w:val="both"/>
        <w:rPr>
          <w:spacing w:val="-3"/>
        </w:rPr>
      </w:pPr>
    </w:p>
    <w:p w14:paraId="3AD30CCE" w14:textId="77777777" w:rsidR="00125E88" w:rsidRPr="0054246E" w:rsidRDefault="00125E88" w:rsidP="00125E88">
      <w:pPr>
        <w:tabs>
          <w:tab w:val="left" w:pos="-720"/>
          <w:tab w:val="left" w:pos="0"/>
          <w:tab w:val="left" w:pos="720"/>
          <w:tab w:val="left" w:pos="1440"/>
          <w:tab w:val="left" w:pos="2160"/>
        </w:tabs>
        <w:suppressAutoHyphens/>
        <w:ind w:left="2880" w:hanging="2880"/>
        <w:jc w:val="both"/>
        <w:rPr>
          <w:b/>
          <w:sz w:val="22"/>
          <w:szCs w:val="22"/>
        </w:rPr>
      </w:pPr>
      <w:r w:rsidRPr="0054246E">
        <w:rPr>
          <w:b/>
          <w:spacing w:val="-3"/>
          <w:sz w:val="22"/>
          <w:szCs w:val="22"/>
        </w:rPr>
        <w:t>Automotive</w:t>
      </w:r>
      <w:r w:rsidRPr="0054246E">
        <w:rPr>
          <w:spacing w:val="-3"/>
          <w:sz w:val="22"/>
          <w:szCs w:val="22"/>
        </w:rPr>
        <w:t xml:space="preserve"> - Rolls Royce, </w:t>
      </w:r>
      <w:proofErr w:type="spellStart"/>
      <w:r w:rsidRPr="0054246E">
        <w:rPr>
          <w:spacing w:val="-3"/>
          <w:sz w:val="22"/>
          <w:szCs w:val="22"/>
        </w:rPr>
        <w:t>Landrover</w:t>
      </w:r>
      <w:proofErr w:type="spellEnd"/>
      <w:r w:rsidRPr="0054246E">
        <w:rPr>
          <w:spacing w:val="-3"/>
          <w:sz w:val="22"/>
          <w:szCs w:val="22"/>
        </w:rPr>
        <w:t xml:space="preserve">, Jaguar, BMW, Ford, General Motors, etc. </w:t>
      </w:r>
      <w:r w:rsidRPr="0054246E">
        <w:rPr>
          <w:b/>
          <w:sz w:val="22"/>
          <w:szCs w:val="22"/>
        </w:rPr>
        <w:t xml:space="preserve">Courts, </w:t>
      </w:r>
    </w:p>
    <w:p w14:paraId="1996CB8A" w14:textId="6AF881AB" w:rsidR="00125E88" w:rsidRPr="0054246E" w:rsidRDefault="00125E88" w:rsidP="00125E88">
      <w:pPr>
        <w:tabs>
          <w:tab w:val="left" w:pos="-720"/>
          <w:tab w:val="left" w:pos="0"/>
          <w:tab w:val="left" w:pos="720"/>
          <w:tab w:val="left" w:pos="1440"/>
          <w:tab w:val="left" w:pos="2160"/>
        </w:tabs>
        <w:suppressAutoHyphens/>
        <w:jc w:val="both"/>
        <w:rPr>
          <w:sz w:val="22"/>
          <w:szCs w:val="22"/>
        </w:rPr>
      </w:pPr>
      <w:r w:rsidRPr="0054246E">
        <w:rPr>
          <w:b/>
          <w:sz w:val="22"/>
          <w:szCs w:val="22"/>
        </w:rPr>
        <w:t>Government</w:t>
      </w:r>
      <w:r w:rsidRPr="0054246E">
        <w:rPr>
          <w:sz w:val="22"/>
          <w:szCs w:val="22"/>
        </w:rPr>
        <w:t xml:space="preserve"> </w:t>
      </w:r>
      <w:r w:rsidRPr="0054246E">
        <w:rPr>
          <w:b/>
          <w:sz w:val="22"/>
          <w:szCs w:val="22"/>
        </w:rPr>
        <w:t xml:space="preserve">Bodies and International Institutions </w:t>
      </w:r>
      <w:r w:rsidRPr="0054246E">
        <w:rPr>
          <w:sz w:val="22"/>
          <w:szCs w:val="22"/>
        </w:rPr>
        <w:t xml:space="preserve">– </w:t>
      </w:r>
      <w:r w:rsidR="00122C68" w:rsidRPr="00122C68">
        <w:rPr>
          <w:b/>
          <w:bCs/>
          <w:sz w:val="22"/>
          <w:szCs w:val="22"/>
        </w:rPr>
        <w:t>Permanent Court of Arbitration (</w:t>
      </w:r>
      <w:proofErr w:type="spellStart"/>
      <w:r w:rsidR="00122C68" w:rsidRPr="00122C68">
        <w:rPr>
          <w:b/>
          <w:bCs/>
          <w:sz w:val="22"/>
          <w:szCs w:val="22"/>
        </w:rPr>
        <w:t>PCA</w:t>
      </w:r>
      <w:proofErr w:type="spellEnd"/>
      <w:r w:rsidR="00122C68">
        <w:rPr>
          <w:sz w:val="22"/>
          <w:szCs w:val="22"/>
        </w:rPr>
        <w:t xml:space="preserve">) in The Hague, </w:t>
      </w:r>
      <w:r w:rsidRPr="0054246E">
        <w:rPr>
          <w:sz w:val="22"/>
          <w:szCs w:val="22"/>
        </w:rPr>
        <w:t xml:space="preserve">Bournemouth Police, Bournemouth Social Services, Crown Court, Magistrates Court, </w:t>
      </w:r>
      <w:r w:rsidRPr="007F7344">
        <w:rPr>
          <w:b/>
          <w:bCs/>
          <w:sz w:val="22"/>
          <w:szCs w:val="22"/>
        </w:rPr>
        <w:t>Royal Court of Justice</w:t>
      </w:r>
      <w:r w:rsidRPr="0054246E">
        <w:rPr>
          <w:sz w:val="22"/>
          <w:szCs w:val="22"/>
        </w:rPr>
        <w:t>, Brighton and Hove</w:t>
      </w:r>
      <w:r w:rsidR="00122C68">
        <w:rPr>
          <w:sz w:val="22"/>
          <w:szCs w:val="22"/>
        </w:rPr>
        <w:t xml:space="preserve"> </w:t>
      </w:r>
      <w:r w:rsidRPr="0054246E">
        <w:rPr>
          <w:sz w:val="22"/>
          <w:szCs w:val="22"/>
        </w:rPr>
        <w:t xml:space="preserve"> Council, Bournemouth Council, Home Office, Ministry of the Environment, Ministry of </w:t>
      </w:r>
      <w:r w:rsidR="00122C68">
        <w:rPr>
          <w:sz w:val="22"/>
          <w:szCs w:val="22"/>
        </w:rPr>
        <w:t xml:space="preserve"> </w:t>
      </w:r>
      <w:r w:rsidRPr="0054246E">
        <w:rPr>
          <w:sz w:val="22"/>
          <w:szCs w:val="22"/>
        </w:rPr>
        <w:t xml:space="preserve">Defence, Foreign Office, Home Office, Grain Council, The British Council, Italian Trade Commission, Italian Cultural Institute, EPRC (European Policies Research Centre), </w:t>
      </w:r>
      <w:proofErr w:type="spellStart"/>
      <w:r w:rsidRPr="0054246E">
        <w:rPr>
          <w:sz w:val="22"/>
          <w:szCs w:val="22"/>
        </w:rPr>
        <w:t>EFMA</w:t>
      </w:r>
      <w:proofErr w:type="spellEnd"/>
      <w:r w:rsidRPr="0054246E">
        <w:rPr>
          <w:sz w:val="22"/>
          <w:szCs w:val="22"/>
        </w:rPr>
        <w:t xml:space="preserve">, Liverpool Chamber of Commerce, </w:t>
      </w:r>
      <w:proofErr w:type="spellStart"/>
      <w:r w:rsidRPr="0054246E">
        <w:rPr>
          <w:sz w:val="22"/>
          <w:szCs w:val="22"/>
        </w:rPr>
        <w:t>IKK</w:t>
      </w:r>
      <w:proofErr w:type="spellEnd"/>
      <w:r w:rsidRPr="0054246E">
        <w:rPr>
          <w:sz w:val="22"/>
          <w:szCs w:val="22"/>
        </w:rPr>
        <w:t xml:space="preserve">, </w:t>
      </w:r>
      <w:proofErr w:type="spellStart"/>
      <w:r w:rsidRPr="0054246E">
        <w:rPr>
          <w:sz w:val="22"/>
          <w:szCs w:val="22"/>
        </w:rPr>
        <w:t>COSAC</w:t>
      </w:r>
      <w:proofErr w:type="spellEnd"/>
      <w:r w:rsidRPr="0054246E">
        <w:rPr>
          <w:sz w:val="22"/>
          <w:szCs w:val="22"/>
        </w:rPr>
        <w:t xml:space="preserve">, </w:t>
      </w:r>
      <w:smartTag w:uri="urn:schemas-microsoft-com:office:smarttags" w:element="stockticker">
        <w:r w:rsidRPr="0054246E">
          <w:rPr>
            <w:sz w:val="22"/>
            <w:szCs w:val="22"/>
          </w:rPr>
          <w:t>IBIS</w:t>
        </w:r>
      </w:smartTag>
      <w:r w:rsidRPr="0054246E">
        <w:rPr>
          <w:sz w:val="22"/>
          <w:szCs w:val="22"/>
        </w:rPr>
        <w:t xml:space="preserve">, </w:t>
      </w:r>
      <w:r w:rsidRPr="0054246E">
        <w:rPr>
          <w:b/>
          <w:bCs/>
          <w:sz w:val="22"/>
          <w:szCs w:val="22"/>
        </w:rPr>
        <w:t xml:space="preserve">Eurojust </w:t>
      </w:r>
      <w:r w:rsidRPr="0054246E">
        <w:rPr>
          <w:sz w:val="22"/>
          <w:szCs w:val="22"/>
        </w:rPr>
        <w:t xml:space="preserve">and </w:t>
      </w:r>
      <w:r w:rsidRPr="0054246E">
        <w:rPr>
          <w:b/>
          <w:bCs/>
          <w:sz w:val="22"/>
          <w:szCs w:val="22"/>
        </w:rPr>
        <w:t xml:space="preserve">Europol </w:t>
      </w:r>
      <w:r w:rsidRPr="0054246E">
        <w:rPr>
          <w:sz w:val="22"/>
          <w:szCs w:val="22"/>
        </w:rPr>
        <w:t xml:space="preserve">in The Hague, </w:t>
      </w:r>
      <w:proofErr w:type="spellStart"/>
      <w:r w:rsidRPr="0054246E">
        <w:rPr>
          <w:sz w:val="22"/>
          <w:szCs w:val="22"/>
        </w:rPr>
        <w:t>EESC</w:t>
      </w:r>
      <w:proofErr w:type="spellEnd"/>
      <w:r w:rsidRPr="0054246E">
        <w:rPr>
          <w:sz w:val="22"/>
          <w:szCs w:val="22"/>
        </w:rPr>
        <w:t xml:space="preserve"> (European Economic and Social Committee), </w:t>
      </w:r>
      <w:proofErr w:type="spellStart"/>
      <w:r w:rsidRPr="0054246E">
        <w:rPr>
          <w:sz w:val="22"/>
          <w:szCs w:val="22"/>
        </w:rPr>
        <w:t>ENIFL</w:t>
      </w:r>
      <w:proofErr w:type="spellEnd"/>
      <w:r w:rsidR="0005328F">
        <w:rPr>
          <w:sz w:val="22"/>
          <w:szCs w:val="22"/>
        </w:rPr>
        <w:t>, ECMWF (European Centre for</w:t>
      </w:r>
      <w:r w:rsidR="00122C68">
        <w:rPr>
          <w:sz w:val="22"/>
          <w:szCs w:val="22"/>
        </w:rPr>
        <w:t xml:space="preserve"> </w:t>
      </w:r>
      <w:r w:rsidR="0005328F">
        <w:rPr>
          <w:sz w:val="22"/>
          <w:szCs w:val="22"/>
        </w:rPr>
        <w:t>Medium-range Weather Forecasts)</w:t>
      </w:r>
      <w:r w:rsidRPr="0054246E">
        <w:rPr>
          <w:sz w:val="22"/>
          <w:szCs w:val="22"/>
        </w:rPr>
        <w:t xml:space="preserve">. </w:t>
      </w:r>
      <w:r w:rsidRPr="0054246E">
        <w:rPr>
          <w:b/>
          <w:sz w:val="22"/>
          <w:szCs w:val="22"/>
        </w:rPr>
        <w:t>Solicitors firms</w:t>
      </w:r>
      <w:r w:rsidRPr="0054246E">
        <w:rPr>
          <w:sz w:val="22"/>
          <w:szCs w:val="22"/>
        </w:rPr>
        <w:t xml:space="preserve"> – McPhersons, Clifford Chance, Herbert </w:t>
      </w:r>
      <w:r w:rsidRPr="0026184C">
        <w:rPr>
          <w:sz w:val="22"/>
          <w:szCs w:val="22"/>
        </w:rPr>
        <w:t>Smith, Clyde &amp; Co.,</w:t>
      </w:r>
      <w:r w:rsidR="00090657" w:rsidRPr="0026184C">
        <w:rPr>
          <w:sz w:val="22"/>
          <w:szCs w:val="22"/>
        </w:rPr>
        <w:t xml:space="preserve"> </w:t>
      </w:r>
      <w:proofErr w:type="spellStart"/>
      <w:r w:rsidRPr="0026184C">
        <w:rPr>
          <w:sz w:val="22"/>
          <w:szCs w:val="22"/>
        </w:rPr>
        <w:t>Carnelutti</w:t>
      </w:r>
      <w:proofErr w:type="spellEnd"/>
      <w:r w:rsidRPr="0026184C">
        <w:rPr>
          <w:sz w:val="22"/>
          <w:szCs w:val="22"/>
        </w:rPr>
        <w:t xml:space="preserve">, </w:t>
      </w:r>
      <w:r w:rsidR="0026184C" w:rsidRPr="0026184C">
        <w:rPr>
          <w:sz w:val="22"/>
          <w:szCs w:val="22"/>
        </w:rPr>
        <w:t>including simultaneous interp</w:t>
      </w:r>
      <w:r w:rsidR="0026184C">
        <w:rPr>
          <w:sz w:val="22"/>
          <w:szCs w:val="22"/>
        </w:rPr>
        <w:t xml:space="preserve">retation in several </w:t>
      </w:r>
      <w:r w:rsidR="0026184C" w:rsidRPr="0026184C">
        <w:rPr>
          <w:b/>
          <w:bCs/>
          <w:sz w:val="22"/>
          <w:szCs w:val="22"/>
        </w:rPr>
        <w:t>arbitration case</w:t>
      </w:r>
      <w:r w:rsidR="00CA7642">
        <w:rPr>
          <w:b/>
          <w:bCs/>
          <w:sz w:val="22"/>
          <w:szCs w:val="22"/>
        </w:rPr>
        <w:t>s</w:t>
      </w:r>
      <w:r w:rsidR="0026184C" w:rsidRPr="0026184C">
        <w:rPr>
          <w:b/>
          <w:bCs/>
          <w:sz w:val="22"/>
          <w:szCs w:val="22"/>
        </w:rPr>
        <w:t xml:space="preserve"> (e.g. </w:t>
      </w:r>
      <w:proofErr w:type="spellStart"/>
      <w:r w:rsidR="0026184C" w:rsidRPr="0026184C">
        <w:rPr>
          <w:b/>
          <w:bCs/>
          <w:sz w:val="22"/>
          <w:szCs w:val="22"/>
        </w:rPr>
        <w:t>Dexia</w:t>
      </w:r>
      <w:proofErr w:type="spellEnd"/>
      <w:r w:rsidR="0026184C" w:rsidRPr="0026184C">
        <w:rPr>
          <w:b/>
          <w:bCs/>
          <w:sz w:val="22"/>
          <w:szCs w:val="22"/>
        </w:rPr>
        <w:t xml:space="preserve"> and </w:t>
      </w:r>
      <w:proofErr w:type="spellStart"/>
      <w:r w:rsidR="0026184C" w:rsidRPr="0026184C">
        <w:rPr>
          <w:b/>
          <w:bCs/>
          <w:sz w:val="22"/>
          <w:szCs w:val="22"/>
        </w:rPr>
        <w:t>Comune</w:t>
      </w:r>
      <w:proofErr w:type="spellEnd"/>
      <w:r w:rsidR="0026184C" w:rsidRPr="0026184C">
        <w:rPr>
          <w:b/>
          <w:bCs/>
          <w:sz w:val="22"/>
          <w:szCs w:val="22"/>
        </w:rPr>
        <w:t xml:space="preserve"> di Prato at </w:t>
      </w:r>
      <w:proofErr w:type="spellStart"/>
      <w:r w:rsidR="0026184C" w:rsidRPr="0026184C">
        <w:rPr>
          <w:b/>
          <w:bCs/>
          <w:sz w:val="22"/>
          <w:szCs w:val="22"/>
        </w:rPr>
        <w:t>LCIA</w:t>
      </w:r>
      <w:proofErr w:type="spellEnd"/>
      <w:r w:rsidR="0026184C">
        <w:rPr>
          <w:sz w:val="22"/>
          <w:szCs w:val="22"/>
        </w:rPr>
        <w:t>)</w:t>
      </w:r>
      <w:r w:rsidRPr="0026184C">
        <w:rPr>
          <w:sz w:val="22"/>
          <w:szCs w:val="22"/>
        </w:rPr>
        <w:t xml:space="preserve">. </w:t>
      </w:r>
      <w:r w:rsidRPr="0054246E">
        <w:rPr>
          <w:b/>
          <w:sz w:val="22"/>
          <w:szCs w:val="22"/>
        </w:rPr>
        <w:t xml:space="preserve">Industrial </w:t>
      </w:r>
      <w:r w:rsidRPr="0054246E">
        <w:rPr>
          <w:sz w:val="22"/>
          <w:szCs w:val="22"/>
        </w:rPr>
        <w:t xml:space="preserve">- Fata Limited (conveyor belts), Pilkington (glass), </w:t>
      </w:r>
      <w:proofErr w:type="spellStart"/>
      <w:r w:rsidRPr="0054246E">
        <w:rPr>
          <w:sz w:val="22"/>
          <w:szCs w:val="22"/>
        </w:rPr>
        <w:t>JCB</w:t>
      </w:r>
      <w:proofErr w:type="spellEnd"/>
      <w:r w:rsidRPr="0054246E">
        <w:rPr>
          <w:sz w:val="22"/>
          <w:szCs w:val="22"/>
        </w:rPr>
        <w:t xml:space="preserve"> (earth removing machinery), Toro and Husqvarna (lawn movers), Baxi (boilers), Panasonic (white and brown goods), Unilever, Johnson &amp; Johnson, </w:t>
      </w:r>
      <w:proofErr w:type="spellStart"/>
      <w:r w:rsidRPr="0054246E">
        <w:rPr>
          <w:sz w:val="22"/>
          <w:szCs w:val="22"/>
        </w:rPr>
        <w:t>KwikFit</w:t>
      </w:r>
      <w:proofErr w:type="spellEnd"/>
      <w:r w:rsidRPr="0054246E">
        <w:rPr>
          <w:sz w:val="22"/>
          <w:szCs w:val="22"/>
        </w:rPr>
        <w:t xml:space="preserve">, Electrolux (white goods), GKN (aerospace and other products), </w:t>
      </w:r>
      <w:smartTag w:uri="urn:schemas-microsoft-com:office:smarttags" w:element="stockticker">
        <w:r w:rsidRPr="0054246E">
          <w:rPr>
            <w:sz w:val="22"/>
            <w:szCs w:val="22"/>
          </w:rPr>
          <w:t>ICI</w:t>
        </w:r>
      </w:smartTag>
      <w:r w:rsidRPr="0054246E">
        <w:rPr>
          <w:sz w:val="22"/>
          <w:szCs w:val="22"/>
        </w:rPr>
        <w:t xml:space="preserve">, Textron, Kingfisher, Crown (can and bottle closures), Pirelli, Finmeccanica, Eni, BP, Ingersol Rand,  Alstom (transport), Bombardier, </w:t>
      </w:r>
      <w:smartTag w:uri="urn:schemas-microsoft-com:office:smarttags" w:element="stockticker">
        <w:r w:rsidRPr="0054246E">
          <w:rPr>
            <w:sz w:val="22"/>
            <w:szCs w:val="22"/>
          </w:rPr>
          <w:t>IMI</w:t>
        </w:r>
      </w:smartTag>
      <w:r w:rsidRPr="0054246E">
        <w:rPr>
          <w:sz w:val="22"/>
          <w:szCs w:val="22"/>
        </w:rPr>
        <w:t xml:space="preserve">, and many others. </w:t>
      </w:r>
      <w:r w:rsidRPr="0054246E">
        <w:rPr>
          <w:b/>
          <w:sz w:val="22"/>
          <w:szCs w:val="22"/>
        </w:rPr>
        <w:t xml:space="preserve">Computers, printers and IT </w:t>
      </w:r>
      <w:r w:rsidRPr="0054246E">
        <w:rPr>
          <w:sz w:val="22"/>
          <w:szCs w:val="22"/>
        </w:rPr>
        <w:t xml:space="preserve">– Xerox, Fujitsu, Canon, Nokia, </w:t>
      </w:r>
      <w:smartTag w:uri="urn:schemas-microsoft-com:office:smarttags" w:element="stockticker">
        <w:r w:rsidRPr="0054246E">
          <w:rPr>
            <w:sz w:val="22"/>
            <w:szCs w:val="22"/>
          </w:rPr>
          <w:t>IBM</w:t>
        </w:r>
      </w:smartTag>
      <w:r w:rsidRPr="0054246E">
        <w:rPr>
          <w:sz w:val="22"/>
          <w:szCs w:val="22"/>
        </w:rPr>
        <w:t xml:space="preserve">, Microsoft. </w:t>
      </w:r>
      <w:r w:rsidRPr="0054246E">
        <w:rPr>
          <w:b/>
          <w:sz w:val="22"/>
          <w:szCs w:val="22"/>
        </w:rPr>
        <w:t xml:space="preserve">Banking and financial </w:t>
      </w:r>
      <w:r w:rsidRPr="0054246E">
        <w:rPr>
          <w:sz w:val="22"/>
          <w:szCs w:val="22"/>
        </w:rPr>
        <w:t xml:space="preserve">- Goldman Sachs, </w:t>
      </w:r>
      <w:smartTag w:uri="urn:schemas-microsoft-com:office:smarttags" w:element="stockticker">
        <w:r w:rsidRPr="0054246E">
          <w:rPr>
            <w:sz w:val="22"/>
            <w:szCs w:val="22"/>
          </w:rPr>
          <w:t>ING</w:t>
        </w:r>
      </w:smartTag>
      <w:r w:rsidRPr="0054246E">
        <w:rPr>
          <w:sz w:val="22"/>
          <w:szCs w:val="22"/>
        </w:rPr>
        <w:t xml:space="preserve">, Monte </w:t>
      </w:r>
      <w:proofErr w:type="spellStart"/>
      <w:r w:rsidRPr="0054246E">
        <w:rPr>
          <w:sz w:val="22"/>
          <w:szCs w:val="22"/>
        </w:rPr>
        <w:t>dei</w:t>
      </w:r>
      <w:proofErr w:type="spellEnd"/>
      <w:r w:rsidRPr="0054246E">
        <w:rPr>
          <w:sz w:val="22"/>
          <w:szCs w:val="22"/>
        </w:rPr>
        <w:t xml:space="preserve"> Paschi di Siena, Morgan Stanley, Barclays, Amundi, Schröder, </w:t>
      </w:r>
      <w:proofErr w:type="spellStart"/>
      <w:r w:rsidRPr="0054246E">
        <w:rPr>
          <w:sz w:val="22"/>
          <w:szCs w:val="22"/>
        </w:rPr>
        <w:t>Fideuram</w:t>
      </w:r>
      <w:proofErr w:type="spellEnd"/>
      <w:r w:rsidRPr="0054246E">
        <w:rPr>
          <w:sz w:val="22"/>
          <w:szCs w:val="22"/>
        </w:rPr>
        <w:t xml:space="preserve">, </w:t>
      </w:r>
      <w:proofErr w:type="spellStart"/>
      <w:r w:rsidRPr="0054246E">
        <w:rPr>
          <w:sz w:val="22"/>
          <w:szCs w:val="22"/>
        </w:rPr>
        <w:t>Dexia</w:t>
      </w:r>
      <w:proofErr w:type="spellEnd"/>
      <w:r w:rsidRPr="0054246E">
        <w:rPr>
          <w:sz w:val="22"/>
          <w:szCs w:val="22"/>
        </w:rPr>
        <w:t xml:space="preserve">, Bloomberg, </w:t>
      </w:r>
      <w:proofErr w:type="spellStart"/>
      <w:r w:rsidRPr="0054246E">
        <w:rPr>
          <w:sz w:val="22"/>
          <w:szCs w:val="22"/>
        </w:rPr>
        <w:t>Unicredit</w:t>
      </w:r>
      <w:proofErr w:type="spellEnd"/>
      <w:r w:rsidRPr="0054246E">
        <w:rPr>
          <w:sz w:val="22"/>
          <w:szCs w:val="22"/>
        </w:rPr>
        <w:t xml:space="preserve">, </w:t>
      </w:r>
      <w:smartTag w:uri="urn:schemas-microsoft-com:office:smarttags" w:element="stockticker">
        <w:r w:rsidRPr="0054246E">
          <w:rPr>
            <w:sz w:val="22"/>
            <w:szCs w:val="22"/>
          </w:rPr>
          <w:t>UBS</w:t>
        </w:r>
      </w:smartTag>
      <w:r w:rsidRPr="0054246E">
        <w:rPr>
          <w:sz w:val="22"/>
          <w:szCs w:val="22"/>
        </w:rPr>
        <w:t xml:space="preserve">, </w:t>
      </w:r>
      <w:smartTag w:uri="urn:schemas-microsoft-com:office:smarttags" w:element="stockticker">
        <w:r w:rsidRPr="0054246E">
          <w:rPr>
            <w:sz w:val="22"/>
            <w:szCs w:val="22"/>
          </w:rPr>
          <w:t>ABN</w:t>
        </w:r>
      </w:smartTag>
      <w:r w:rsidRPr="0054246E">
        <w:rPr>
          <w:sz w:val="22"/>
          <w:szCs w:val="22"/>
        </w:rPr>
        <w:t xml:space="preserve"> AMRO, Bird &amp; Bird. </w:t>
      </w:r>
      <w:r w:rsidRPr="0054246E">
        <w:rPr>
          <w:b/>
          <w:sz w:val="22"/>
          <w:szCs w:val="22"/>
        </w:rPr>
        <w:t>Insurance</w:t>
      </w:r>
      <w:r w:rsidRPr="0054246E">
        <w:rPr>
          <w:sz w:val="22"/>
          <w:szCs w:val="22"/>
        </w:rPr>
        <w:t xml:space="preserve"> – Generali, Victoria, Lloyds of London, Pramerica. </w:t>
      </w:r>
      <w:r w:rsidRPr="0054246E">
        <w:rPr>
          <w:b/>
          <w:sz w:val="22"/>
          <w:szCs w:val="22"/>
        </w:rPr>
        <w:t>Fashion</w:t>
      </w:r>
      <w:r w:rsidRPr="0054246E">
        <w:rPr>
          <w:sz w:val="22"/>
          <w:szCs w:val="22"/>
        </w:rPr>
        <w:t xml:space="preserve"> – Clarks, Ben Sherman, Nike, Adidas, Marina Rinaldi, Firetrap, Levis, GHD. </w:t>
      </w:r>
      <w:r w:rsidRPr="0054246E">
        <w:rPr>
          <w:b/>
          <w:sz w:val="22"/>
          <w:szCs w:val="22"/>
        </w:rPr>
        <w:t xml:space="preserve">Sport </w:t>
      </w:r>
      <w:r w:rsidRPr="0054246E">
        <w:rPr>
          <w:sz w:val="22"/>
          <w:szCs w:val="22"/>
        </w:rPr>
        <w:t xml:space="preserve">- </w:t>
      </w:r>
      <w:proofErr w:type="spellStart"/>
      <w:r w:rsidRPr="0054246E">
        <w:t>Uefa</w:t>
      </w:r>
      <w:proofErr w:type="spellEnd"/>
      <w:r w:rsidRPr="0054246E">
        <w:t xml:space="preserve"> (David Bernstein, Michel Platini), FA, Inter Milan, IRB (International Rugby Board), ERC (European Rugby Cup), Celtic Rugby Limited, </w:t>
      </w:r>
      <w:r w:rsidR="002E12A2">
        <w:t xml:space="preserve">IRB, </w:t>
      </w:r>
      <w:proofErr w:type="spellStart"/>
      <w:r w:rsidR="002E12A2">
        <w:t>EPCR</w:t>
      </w:r>
      <w:proofErr w:type="spellEnd"/>
      <w:r w:rsidR="002E12A2">
        <w:t xml:space="preserve">, World Rugby, </w:t>
      </w:r>
      <w:r w:rsidRPr="0054246E">
        <w:t xml:space="preserve">Alan Robert (the French Spider Man) and </w:t>
      </w:r>
      <w:smartTag w:uri="urn:schemas-microsoft-com:office:smarttags" w:element="stockticker">
        <w:r w:rsidRPr="0054246E">
          <w:t>UCI</w:t>
        </w:r>
      </w:smartTag>
      <w:r w:rsidRPr="0054246E">
        <w:t xml:space="preserve"> (International Cycling Union), WADA</w:t>
      </w:r>
      <w:r w:rsidR="0026184C">
        <w:t xml:space="preserve"> and FIA</w:t>
      </w:r>
      <w:r w:rsidRPr="0054246E">
        <w:t xml:space="preserve">. </w:t>
      </w:r>
      <w:r w:rsidRPr="0054246E">
        <w:rPr>
          <w:b/>
        </w:rPr>
        <w:t>Food and drink industry</w:t>
      </w:r>
      <w:r w:rsidRPr="0054246E">
        <w:t xml:space="preserve"> – Bacardi Martini, Glenlivet, Ferrero, </w:t>
      </w:r>
      <w:proofErr w:type="spellStart"/>
      <w:r w:rsidRPr="0054246E">
        <w:t>Dolmio</w:t>
      </w:r>
      <w:proofErr w:type="spellEnd"/>
      <w:r w:rsidRPr="0054246E">
        <w:t xml:space="preserve">, </w:t>
      </w:r>
      <w:proofErr w:type="spellStart"/>
      <w:r w:rsidRPr="0054246E">
        <w:t>Napolina</w:t>
      </w:r>
      <w:proofErr w:type="spellEnd"/>
      <w:r w:rsidRPr="0054246E">
        <w:t xml:space="preserve">, </w:t>
      </w:r>
      <w:proofErr w:type="spellStart"/>
      <w:r w:rsidRPr="0054246E">
        <w:t>Kelloggs</w:t>
      </w:r>
      <w:proofErr w:type="spellEnd"/>
      <w:r w:rsidRPr="0054246E">
        <w:t xml:space="preserve">, Kraft. </w:t>
      </w:r>
      <w:r w:rsidRPr="0054246E">
        <w:rPr>
          <w:b/>
        </w:rPr>
        <w:t xml:space="preserve">Focus groups </w:t>
      </w:r>
      <w:r w:rsidRPr="0054246E">
        <w:t xml:space="preserve"> - Ferrero, Barilla, Berio, </w:t>
      </w:r>
      <w:proofErr w:type="spellStart"/>
      <w:r w:rsidRPr="0054246E">
        <w:t>Dolmio</w:t>
      </w:r>
      <w:proofErr w:type="spellEnd"/>
      <w:r w:rsidRPr="0054246E">
        <w:t xml:space="preserve">, </w:t>
      </w:r>
      <w:proofErr w:type="spellStart"/>
      <w:r w:rsidRPr="0054246E">
        <w:t>Napolina</w:t>
      </w:r>
      <w:proofErr w:type="spellEnd"/>
      <w:r w:rsidRPr="0054246E">
        <w:t xml:space="preserve">, </w:t>
      </w:r>
      <w:proofErr w:type="spellStart"/>
      <w:r w:rsidRPr="0054246E">
        <w:t>Domestos</w:t>
      </w:r>
      <w:proofErr w:type="spellEnd"/>
      <w:r w:rsidRPr="0054246E">
        <w:t xml:space="preserve"> and for other products. </w:t>
      </w:r>
      <w:r w:rsidRPr="0054246E">
        <w:rPr>
          <w:b/>
        </w:rPr>
        <w:t>Industrial relations</w:t>
      </w:r>
      <w:r w:rsidRPr="0054246E">
        <w:t xml:space="preserve"> – </w:t>
      </w:r>
      <w:proofErr w:type="spellStart"/>
      <w:r w:rsidRPr="0054246E">
        <w:t>GMB</w:t>
      </w:r>
      <w:proofErr w:type="spellEnd"/>
      <w:r w:rsidRPr="0054246E">
        <w:t>, Verdi, EMF, IMF, Unison and other trade union organisations, European Works Council (EWC)</w:t>
      </w:r>
      <w:r w:rsidR="0005328F">
        <w:t>. FP CGIL (Rossana Dettori)</w:t>
      </w:r>
      <w:r w:rsidRPr="0054246E">
        <w:t xml:space="preserve">. </w:t>
      </w:r>
      <w:r w:rsidRPr="0054246E">
        <w:rPr>
          <w:b/>
        </w:rPr>
        <w:t>Live TV</w:t>
      </w:r>
      <w:r w:rsidRPr="0054246E">
        <w:t xml:space="preserve"> - </w:t>
      </w:r>
      <w:r w:rsidRPr="0054246E">
        <w:rPr>
          <w:b/>
          <w:bCs/>
          <w:sz w:val="22"/>
          <w:szCs w:val="22"/>
        </w:rPr>
        <w:t>CNN  (</w:t>
      </w:r>
      <w:r w:rsidRPr="0054246E">
        <w:rPr>
          <w:sz w:val="22"/>
          <w:szCs w:val="22"/>
        </w:rPr>
        <w:t xml:space="preserve">Berlusconi speech to the Parliament after the death of Calipari and for the Vatican, Angelus in St. Peter’s Square), </w:t>
      </w:r>
      <w:proofErr w:type="spellStart"/>
      <w:r w:rsidRPr="0054246E">
        <w:rPr>
          <w:b/>
        </w:rPr>
        <w:t>Skynews</w:t>
      </w:r>
      <w:proofErr w:type="spellEnd"/>
      <w:r w:rsidRPr="0054246E">
        <w:rPr>
          <w:b/>
        </w:rPr>
        <w:t xml:space="preserve"> </w:t>
      </w:r>
      <w:r w:rsidRPr="0054246E">
        <w:t xml:space="preserve">(Berlusconi speech to the Parliament about the Italian economic situation in 2011), Herbalife, Bloomberg (Bernanke, Greenspan, Trichet, Duisenberg) </w:t>
      </w:r>
      <w:r w:rsidRPr="0054246E">
        <w:rPr>
          <w:sz w:val="22"/>
          <w:szCs w:val="22"/>
        </w:rPr>
        <w:t xml:space="preserve">and other TV broadcasters. </w:t>
      </w:r>
      <w:r w:rsidRPr="0054246E">
        <w:rPr>
          <w:b/>
          <w:bCs/>
          <w:sz w:val="22"/>
          <w:szCs w:val="22"/>
        </w:rPr>
        <w:t>I have also interpreted at various G8 meetings</w:t>
      </w:r>
      <w:r w:rsidRPr="0054246E">
        <w:rPr>
          <w:sz w:val="22"/>
          <w:szCs w:val="22"/>
        </w:rPr>
        <w:t xml:space="preserve"> (Gordon Brown, Margaret Beckett, Patricia Hewlett, Giuseppe </w:t>
      </w:r>
      <w:proofErr w:type="spellStart"/>
      <w:r w:rsidRPr="0054246E">
        <w:rPr>
          <w:sz w:val="22"/>
          <w:szCs w:val="22"/>
        </w:rPr>
        <w:t>Pisanu</w:t>
      </w:r>
      <w:proofErr w:type="spellEnd"/>
      <w:r w:rsidRPr="0054246E">
        <w:rPr>
          <w:sz w:val="22"/>
          <w:szCs w:val="22"/>
        </w:rPr>
        <w:t>, Franco Frattini, Boris Johnson, Ken Livingston and other ministers), for the Italian Navy</w:t>
      </w:r>
      <w:r w:rsidR="002E12A2">
        <w:rPr>
          <w:sz w:val="22"/>
          <w:szCs w:val="22"/>
        </w:rPr>
        <w:t>,</w:t>
      </w:r>
      <w:r w:rsidRPr="0054246E">
        <w:rPr>
          <w:sz w:val="22"/>
          <w:szCs w:val="22"/>
        </w:rPr>
        <w:t xml:space="preserve"> </w:t>
      </w:r>
      <w:r w:rsidRPr="0054246E">
        <w:t xml:space="preserve">and </w:t>
      </w:r>
      <w:r w:rsidR="002E12A2">
        <w:t>famous people lik</w:t>
      </w:r>
      <w:r w:rsidR="00586FE9">
        <w:t>e</w:t>
      </w:r>
      <w:r w:rsidR="002E12A2">
        <w:t xml:space="preserve"> </w:t>
      </w:r>
      <w:r w:rsidRPr="0054246E">
        <w:t>Prince Leopold of Bavaria</w:t>
      </w:r>
      <w:r w:rsidR="002E12A2">
        <w:t>, John Mc</w:t>
      </w:r>
      <w:r w:rsidR="001F509F">
        <w:t>D</w:t>
      </w:r>
      <w:r w:rsidR="002E12A2">
        <w:t xml:space="preserve">onnel (shadow chancellor), Tim Leahy (ex Tesco </w:t>
      </w:r>
      <w:proofErr w:type="spellStart"/>
      <w:r w:rsidR="002E12A2">
        <w:t>Ceo</w:t>
      </w:r>
      <w:proofErr w:type="spellEnd"/>
      <w:r w:rsidR="002E12A2">
        <w:t>),</w:t>
      </w:r>
      <w:r w:rsidR="00B17A29">
        <w:t xml:space="preserve"> Michael Bloomberg (ex-mayor of New York), Matteo Lepore (</w:t>
      </w:r>
      <w:r w:rsidR="0077068F">
        <w:t>Mayor of Bologna),</w:t>
      </w:r>
      <w:r w:rsidR="002E12A2">
        <w:t xml:space="preserve"> </w:t>
      </w:r>
      <w:r w:rsidR="00122C68">
        <w:t xml:space="preserve">Cherie Blair KC, </w:t>
      </w:r>
      <w:r w:rsidR="002E12A2">
        <w:t>etc.</w:t>
      </w:r>
      <w:r w:rsidR="003932D7">
        <w:t xml:space="preserve"> I have also interpreted for the </w:t>
      </w:r>
      <w:r w:rsidR="003932D7" w:rsidRPr="003932D7">
        <w:rPr>
          <w:b/>
          <w:bCs/>
        </w:rPr>
        <w:t>Permanent Court of Arbitration (</w:t>
      </w:r>
      <w:proofErr w:type="spellStart"/>
      <w:r w:rsidR="003932D7" w:rsidRPr="003932D7">
        <w:rPr>
          <w:b/>
          <w:bCs/>
        </w:rPr>
        <w:t>PCA</w:t>
      </w:r>
      <w:proofErr w:type="spellEnd"/>
      <w:r w:rsidR="003932D7" w:rsidRPr="003932D7">
        <w:rPr>
          <w:b/>
          <w:bCs/>
        </w:rPr>
        <w:t>)</w:t>
      </w:r>
      <w:r w:rsidR="003932D7">
        <w:t xml:space="preserve"> in The Hague and the </w:t>
      </w:r>
      <w:r w:rsidR="003932D7" w:rsidRPr="003932D7">
        <w:rPr>
          <w:b/>
          <w:bCs/>
        </w:rPr>
        <w:t>IDRC</w:t>
      </w:r>
      <w:r w:rsidR="003932D7">
        <w:t xml:space="preserve"> in London</w:t>
      </w:r>
      <w:r w:rsidRPr="0054246E">
        <w:rPr>
          <w:sz w:val="22"/>
          <w:szCs w:val="22"/>
        </w:rPr>
        <w:t xml:space="preserve">. My services are also used in conferences organised by </w:t>
      </w:r>
      <w:proofErr w:type="spellStart"/>
      <w:r w:rsidRPr="0054246E">
        <w:rPr>
          <w:sz w:val="22"/>
          <w:szCs w:val="22"/>
        </w:rPr>
        <w:t>AIIC</w:t>
      </w:r>
      <w:proofErr w:type="spellEnd"/>
      <w:r w:rsidRPr="0054246E">
        <w:rPr>
          <w:sz w:val="22"/>
          <w:szCs w:val="22"/>
        </w:rPr>
        <w:t xml:space="preserve"> (International Association of Conference Interpreters) members</w:t>
      </w:r>
      <w:r w:rsidR="00D611F4">
        <w:rPr>
          <w:sz w:val="22"/>
          <w:szCs w:val="22"/>
        </w:rPr>
        <w:t xml:space="preserve"> and for the </w:t>
      </w:r>
      <w:r w:rsidR="00D611F4" w:rsidRPr="00645D60">
        <w:rPr>
          <w:b/>
          <w:bCs/>
          <w:sz w:val="22"/>
          <w:szCs w:val="22"/>
        </w:rPr>
        <w:t>Italian Embassy in London</w:t>
      </w:r>
      <w:r w:rsidR="00D611F4">
        <w:rPr>
          <w:sz w:val="22"/>
          <w:szCs w:val="22"/>
        </w:rPr>
        <w:t xml:space="preserve"> (Minister</w:t>
      </w:r>
      <w:r w:rsidR="00645D60">
        <w:rPr>
          <w:sz w:val="22"/>
          <w:szCs w:val="22"/>
        </w:rPr>
        <w:t>s</w:t>
      </w:r>
      <w:r w:rsidR="00D611F4">
        <w:rPr>
          <w:sz w:val="22"/>
          <w:szCs w:val="22"/>
        </w:rPr>
        <w:t xml:space="preserve"> of Agricult</w:t>
      </w:r>
      <w:r w:rsidR="00645D60">
        <w:rPr>
          <w:sz w:val="22"/>
          <w:szCs w:val="22"/>
        </w:rPr>
        <w:t>ure Lollobrigida and T. Coffey)</w:t>
      </w:r>
      <w:r w:rsidRPr="0054246E">
        <w:rPr>
          <w:sz w:val="22"/>
          <w:szCs w:val="22"/>
        </w:rPr>
        <w:t>.</w:t>
      </w:r>
    </w:p>
    <w:p w14:paraId="490B288D" w14:textId="77777777" w:rsidR="00125E88" w:rsidRPr="0054246E" w:rsidRDefault="00125E88" w:rsidP="00125E88">
      <w:pPr>
        <w:tabs>
          <w:tab w:val="left" w:pos="-720"/>
        </w:tabs>
        <w:suppressAutoHyphens/>
        <w:jc w:val="both"/>
        <w:rPr>
          <w:spacing w:val="-3"/>
          <w:sz w:val="22"/>
          <w:szCs w:val="22"/>
        </w:rPr>
      </w:pPr>
    </w:p>
    <w:p w14:paraId="4C1F84A2" w14:textId="77777777" w:rsidR="007C5899" w:rsidRPr="0054246E" w:rsidRDefault="007C5899">
      <w:pPr>
        <w:tabs>
          <w:tab w:val="left" w:pos="-720"/>
        </w:tabs>
        <w:suppressAutoHyphens/>
        <w:jc w:val="both"/>
        <w:rPr>
          <w:spacing w:val="-3"/>
        </w:rPr>
      </w:pPr>
    </w:p>
    <w:p w14:paraId="70302BC4" w14:textId="77777777" w:rsidR="00125E88" w:rsidRPr="0054246E" w:rsidRDefault="00ED0B57" w:rsidP="00ED0B57">
      <w:pPr>
        <w:tabs>
          <w:tab w:val="left" w:pos="-720"/>
          <w:tab w:val="left" w:pos="0"/>
          <w:tab w:val="left" w:pos="720"/>
          <w:tab w:val="left" w:pos="1440"/>
          <w:tab w:val="left" w:pos="2160"/>
        </w:tabs>
        <w:suppressAutoHyphens/>
        <w:ind w:left="2127" w:hanging="2127"/>
        <w:jc w:val="both"/>
        <w:rPr>
          <w:b/>
          <w:spacing w:val="-3"/>
        </w:rPr>
      </w:pPr>
      <w:r w:rsidRPr="0054246E">
        <w:rPr>
          <w:b/>
          <w:spacing w:val="-3"/>
        </w:rPr>
        <w:t>Medical</w:t>
      </w:r>
      <w:r w:rsidR="00125E88" w:rsidRPr="0054246E">
        <w:rPr>
          <w:b/>
          <w:spacing w:val="-3"/>
        </w:rPr>
        <w:t xml:space="preserve"> </w:t>
      </w:r>
      <w:r w:rsidR="0054246E" w:rsidRPr="0054246E">
        <w:rPr>
          <w:b/>
          <w:spacing w:val="-3"/>
        </w:rPr>
        <w:t>i</w:t>
      </w:r>
      <w:r w:rsidR="00125E88" w:rsidRPr="0054246E">
        <w:rPr>
          <w:b/>
          <w:spacing w:val="-3"/>
        </w:rPr>
        <w:t>nterpreting experience</w:t>
      </w:r>
    </w:p>
    <w:p w14:paraId="030BF425" w14:textId="77777777" w:rsidR="00125E88" w:rsidRPr="0054246E" w:rsidRDefault="00125E88" w:rsidP="00ED0B57">
      <w:pPr>
        <w:tabs>
          <w:tab w:val="left" w:pos="-720"/>
          <w:tab w:val="left" w:pos="0"/>
          <w:tab w:val="left" w:pos="720"/>
          <w:tab w:val="left" w:pos="1440"/>
          <w:tab w:val="left" w:pos="2160"/>
        </w:tabs>
        <w:suppressAutoHyphens/>
        <w:ind w:left="2127" w:hanging="2127"/>
        <w:jc w:val="both"/>
        <w:rPr>
          <w:spacing w:val="-3"/>
          <w:sz w:val="22"/>
          <w:szCs w:val="22"/>
        </w:rPr>
      </w:pPr>
    </w:p>
    <w:p w14:paraId="7CA1DF51" w14:textId="77777777" w:rsidR="00ED0B57" w:rsidRDefault="00ED0B57" w:rsidP="00125E88">
      <w:pPr>
        <w:tabs>
          <w:tab w:val="left" w:pos="-720"/>
          <w:tab w:val="left" w:pos="0"/>
          <w:tab w:val="left" w:pos="720"/>
          <w:tab w:val="left" w:pos="1440"/>
        </w:tabs>
        <w:suppressAutoHyphens/>
        <w:jc w:val="both"/>
        <w:rPr>
          <w:spacing w:val="-3"/>
          <w:sz w:val="22"/>
          <w:szCs w:val="22"/>
        </w:rPr>
      </w:pPr>
      <w:r w:rsidRPr="0054246E">
        <w:rPr>
          <w:spacing w:val="-3"/>
          <w:sz w:val="22"/>
          <w:szCs w:val="22"/>
        </w:rPr>
        <w:t xml:space="preserve">My interpreting services have been extensively used by many pharmaceutical companies </w:t>
      </w:r>
      <w:r w:rsidR="0054246E" w:rsidRPr="0054246E">
        <w:rPr>
          <w:spacing w:val="-3"/>
          <w:sz w:val="22"/>
          <w:szCs w:val="22"/>
        </w:rPr>
        <w:t>such</w:t>
      </w:r>
      <w:r w:rsidRPr="0054246E">
        <w:rPr>
          <w:spacing w:val="-3"/>
          <w:sz w:val="22"/>
          <w:szCs w:val="22"/>
        </w:rPr>
        <w:t xml:space="preserve"> us Pfizer, Ely Lilly, BMS, GSK, </w:t>
      </w:r>
      <w:proofErr w:type="spellStart"/>
      <w:r w:rsidRPr="0054246E">
        <w:rPr>
          <w:spacing w:val="-3"/>
          <w:sz w:val="22"/>
          <w:szCs w:val="22"/>
        </w:rPr>
        <w:t>Mundipharma</w:t>
      </w:r>
      <w:proofErr w:type="spellEnd"/>
      <w:r w:rsidRPr="0054246E">
        <w:rPr>
          <w:spacing w:val="-3"/>
          <w:sz w:val="22"/>
          <w:szCs w:val="22"/>
        </w:rPr>
        <w:t xml:space="preserve">, Iroko, </w:t>
      </w:r>
      <w:proofErr w:type="spellStart"/>
      <w:r w:rsidRPr="0054246E">
        <w:rPr>
          <w:spacing w:val="-3"/>
          <w:sz w:val="22"/>
          <w:szCs w:val="22"/>
        </w:rPr>
        <w:t>Astrazeneca</w:t>
      </w:r>
      <w:proofErr w:type="spellEnd"/>
      <w:r w:rsidRPr="0054246E">
        <w:rPr>
          <w:spacing w:val="-3"/>
          <w:sz w:val="22"/>
          <w:szCs w:val="22"/>
        </w:rPr>
        <w:t xml:space="preserve">, Takeda, Johnson &amp; Johnson, Merck, Sanofi-Aventis, Novartis, Abbott Laboratories, Procter &amp; Gamble, Allergan, Shire, Wyeth, Covidien, Depuy, Nikken, Q-med, </w:t>
      </w:r>
      <w:proofErr w:type="spellStart"/>
      <w:r w:rsidRPr="0054246E">
        <w:rPr>
          <w:spacing w:val="-3"/>
          <w:sz w:val="22"/>
          <w:szCs w:val="22"/>
        </w:rPr>
        <w:t>Pharmion</w:t>
      </w:r>
      <w:proofErr w:type="spellEnd"/>
      <w:r w:rsidRPr="0054246E">
        <w:rPr>
          <w:spacing w:val="-3"/>
          <w:sz w:val="22"/>
          <w:szCs w:val="22"/>
        </w:rPr>
        <w:t xml:space="preserve">, Miller Tanner, Bausch and Lomb, Boots, Herbalife, </w:t>
      </w:r>
      <w:r w:rsidRPr="0054246E">
        <w:rPr>
          <w:spacing w:val="-3"/>
          <w:sz w:val="22"/>
          <w:szCs w:val="22"/>
        </w:rPr>
        <w:lastRenderedPageBreak/>
        <w:t xml:space="preserve">GE Healthcare, </w:t>
      </w:r>
      <w:proofErr w:type="spellStart"/>
      <w:r w:rsidRPr="0054246E">
        <w:rPr>
          <w:spacing w:val="-3"/>
          <w:sz w:val="22"/>
          <w:szCs w:val="22"/>
        </w:rPr>
        <w:t>Cromedica</w:t>
      </w:r>
      <w:proofErr w:type="spellEnd"/>
      <w:r w:rsidRPr="0054246E">
        <w:rPr>
          <w:spacing w:val="-3"/>
          <w:sz w:val="22"/>
          <w:szCs w:val="22"/>
        </w:rPr>
        <w:t xml:space="preserve">, </w:t>
      </w:r>
      <w:proofErr w:type="spellStart"/>
      <w:r w:rsidR="0026184C">
        <w:rPr>
          <w:spacing w:val="-3"/>
          <w:sz w:val="22"/>
          <w:szCs w:val="22"/>
        </w:rPr>
        <w:t>KKI</w:t>
      </w:r>
      <w:proofErr w:type="spellEnd"/>
      <w:r w:rsidR="0026184C">
        <w:rPr>
          <w:spacing w:val="-3"/>
          <w:sz w:val="22"/>
          <w:szCs w:val="22"/>
        </w:rPr>
        <w:t xml:space="preserve">, </w:t>
      </w:r>
      <w:r w:rsidRPr="0054246E">
        <w:rPr>
          <w:spacing w:val="-3"/>
          <w:sz w:val="22"/>
          <w:szCs w:val="22"/>
        </w:rPr>
        <w:t xml:space="preserve">associations like </w:t>
      </w:r>
      <w:proofErr w:type="spellStart"/>
      <w:r w:rsidRPr="0054246E">
        <w:rPr>
          <w:spacing w:val="-3"/>
          <w:sz w:val="22"/>
          <w:szCs w:val="22"/>
        </w:rPr>
        <w:t>FEPI</w:t>
      </w:r>
      <w:proofErr w:type="spellEnd"/>
      <w:r w:rsidRPr="0054246E">
        <w:rPr>
          <w:spacing w:val="-3"/>
          <w:sz w:val="22"/>
          <w:szCs w:val="22"/>
        </w:rPr>
        <w:t>, but also by Imperial College for various meetings. Some of th</w:t>
      </w:r>
      <w:r w:rsidR="00D9048C">
        <w:rPr>
          <w:spacing w:val="-3"/>
          <w:sz w:val="22"/>
          <w:szCs w:val="22"/>
        </w:rPr>
        <w:t>e medical subjects covered are A</w:t>
      </w:r>
      <w:r w:rsidRPr="0054246E">
        <w:rPr>
          <w:spacing w:val="-3"/>
          <w:sz w:val="22"/>
          <w:szCs w:val="22"/>
        </w:rPr>
        <w:t xml:space="preserve">lzheimer, </w:t>
      </w:r>
      <w:proofErr w:type="spellStart"/>
      <w:r w:rsidRPr="0054246E">
        <w:rPr>
          <w:spacing w:val="-3"/>
          <w:sz w:val="22"/>
          <w:szCs w:val="22"/>
        </w:rPr>
        <w:t>cadiometabolic</w:t>
      </w:r>
      <w:proofErr w:type="spellEnd"/>
      <w:r w:rsidRPr="0054246E">
        <w:rPr>
          <w:spacing w:val="-3"/>
          <w:sz w:val="22"/>
          <w:szCs w:val="22"/>
        </w:rPr>
        <w:t xml:space="preserve"> risk, chronic kidney disease, Cornelia de Lange syndrome, diabetes, psychological disorders, epidemiology, general anxiety disorder, </w:t>
      </w:r>
      <w:r w:rsidR="0054246E" w:rsidRPr="0054246E">
        <w:rPr>
          <w:spacing w:val="-3"/>
          <w:sz w:val="22"/>
          <w:szCs w:val="22"/>
        </w:rPr>
        <w:t>gynaecology</w:t>
      </w:r>
      <w:r w:rsidRPr="0054246E">
        <w:rPr>
          <w:spacing w:val="-3"/>
          <w:sz w:val="22"/>
          <w:szCs w:val="22"/>
        </w:rPr>
        <w:t xml:space="preserve">, urology, pelvic health, coronary syndrome, oncology, somatic diseases, metastatic bone disease, myopia, neurasthenia, neuropathic pain, dentistry, thalidomide, radiology, prostate cancer, breast cancer, rheumatology, respiratory allergies, schizophrenia, smoking cessation, wound dressing, </w:t>
      </w:r>
      <w:r w:rsidR="0054246E" w:rsidRPr="0054246E">
        <w:rPr>
          <w:spacing w:val="-3"/>
          <w:sz w:val="22"/>
          <w:szCs w:val="22"/>
        </w:rPr>
        <w:t>Parkinson</w:t>
      </w:r>
      <w:r w:rsidRPr="0054246E">
        <w:rPr>
          <w:spacing w:val="-3"/>
          <w:sz w:val="22"/>
          <w:szCs w:val="22"/>
        </w:rPr>
        <w:t>, Botox, hip replacement and many others.</w:t>
      </w:r>
    </w:p>
    <w:p w14:paraId="69012940" w14:textId="77777777" w:rsidR="004D201C" w:rsidRDefault="004D201C" w:rsidP="00125E88">
      <w:pPr>
        <w:tabs>
          <w:tab w:val="left" w:pos="-720"/>
          <w:tab w:val="left" w:pos="0"/>
          <w:tab w:val="left" w:pos="720"/>
          <w:tab w:val="left" w:pos="1440"/>
        </w:tabs>
        <w:suppressAutoHyphens/>
        <w:jc w:val="both"/>
        <w:rPr>
          <w:spacing w:val="-3"/>
          <w:sz w:val="22"/>
          <w:szCs w:val="22"/>
        </w:rPr>
      </w:pPr>
    </w:p>
    <w:p w14:paraId="6C9872B6" w14:textId="77777777" w:rsidR="00473B38" w:rsidRDefault="00473B38" w:rsidP="00125E88">
      <w:pPr>
        <w:tabs>
          <w:tab w:val="left" w:pos="-720"/>
          <w:tab w:val="left" w:pos="0"/>
          <w:tab w:val="left" w:pos="720"/>
          <w:tab w:val="left" w:pos="1440"/>
        </w:tabs>
        <w:suppressAutoHyphens/>
        <w:jc w:val="both"/>
        <w:rPr>
          <w:b/>
          <w:spacing w:val="-3"/>
          <w:sz w:val="22"/>
          <w:szCs w:val="22"/>
        </w:rPr>
      </w:pPr>
    </w:p>
    <w:p w14:paraId="2F7590A0" w14:textId="77777777" w:rsidR="00473B38" w:rsidRDefault="00473B38" w:rsidP="00125E88">
      <w:pPr>
        <w:tabs>
          <w:tab w:val="left" w:pos="-720"/>
          <w:tab w:val="left" w:pos="0"/>
          <w:tab w:val="left" w:pos="720"/>
          <w:tab w:val="left" w:pos="1440"/>
        </w:tabs>
        <w:suppressAutoHyphens/>
        <w:jc w:val="both"/>
        <w:rPr>
          <w:b/>
          <w:spacing w:val="-3"/>
          <w:sz w:val="22"/>
          <w:szCs w:val="22"/>
        </w:rPr>
      </w:pPr>
    </w:p>
    <w:p w14:paraId="4C3A222A" w14:textId="77777777" w:rsidR="004D201C" w:rsidRDefault="004D201C" w:rsidP="00125E88">
      <w:pPr>
        <w:tabs>
          <w:tab w:val="left" w:pos="-720"/>
          <w:tab w:val="left" w:pos="0"/>
          <w:tab w:val="left" w:pos="720"/>
          <w:tab w:val="left" w:pos="1440"/>
        </w:tabs>
        <w:suppressAutoHyphens/>
        <w:jc w:val="both"/>
        <w:rPr>
          <w:spacing w:val="-3"/>
          <w:sz w:val="22"/>
          <w:szCs w:val="22"/>
        </w:rPr>
      </w:pPr>
      <w:r>
        <w:rPr>
          <w:b/>
          <w:spacing w:val="-3"/>
          <w:sz w:val="22"/>
          <w:szCs w:val="22"/>
        </w:rPr>
        <w:t>Interpreting experience in the automotive sector</w:t>
      </w:r>
    </w:p>
    <w:p w14:paraId="6D3D8F81" w14:textId="77777777" w:rsidR="004D201C" w:rsidRDefault="004D201C" w:rsidP="00125E88">
      <w:pPr>
        <w:tabs>
          <w:tab w:val="left" w:pos="-720"/>
          <w:tab w:val="left" w:pos="0"/>
          <w:tab w:val="left" w:pos="720"/>
          <w:tab w:val="left" w:pos="1440"/>
        </w:tabs>
        <w:suppressAutoHyphens/>
        <w:jc w:val="both"/>
        <w:rPr>
          <w:spacing w:val="-3"/>
          <w:sz w:val="22"/>
          <w:szCs w:val="22"/>
        </w:rPr>
      </w:pPr>
    </w:p>
    <w:p w14:paraId="6DB7376E" w14:textId="77777777" w:rsidR="004D201C" w:rsidRPr="004D201C" w:rsidRDefault="004D201C" w:rsidP="00125E88">
      <w:pPr>
        <w:tabs>
          <w:tab w:val="left" w:pos="-720"/>
          <w:tab w:val="left" w:pos="0"/>
          <w:tab w:val="left" w:pos="720"/>
          <w:tab w:val="left" w:pos="1440"/>
        </w:tabs>
        <w:suppressAutoHyphens/>
        <w:jc w:val="both"/>
        <w:rPr>
          <w:spacing w:val="-3"/>
          <w:sz w:val="22"/>
          <w:szCs w:val="22"/>
        </w:rPr>
      </w:pPr>
      <w:r>
        <w:rPr>
          <w:spacing w:val="-3"/>
          <w:sz w:val="22"/>
          <w:szCs w:val="22"/>
        </w:rPr>
        <w:t xml:space="preserve">I have interpreted at numerous meetings, conferences and car launches for the main car manufactures like BMW (Mini), Jaguar Land Rover, Vauxhall, Bentley, </w:t>
      </w:r>
      <w:r w:rsidR="007A4D77">
        <w:rPr>
          <w:spacing w:val="-3"/>
          <w:sz w:val="22"/>
          <w:szCs w:val="22"/>
        </w:rPr>
        <w:t xml:space="preserve">Rolls Royce, Ford, General Motors, </w:t>
      </w:r>
      <w:r>
        <w:rPr>
          <w:spacing w:val="-3"/>
          <w:sz w:val="22"/>
          <w:szCs w:val="22"/>
        </w:rPr>
        <w:t xml:space="preserve">Cadillac, Volkswagen and McClaren. </w:t>
      </w:r>
    </w:p>
    <w:p w14:paraId="28D662A2" w14:textId="77777777" w:rsidR="00ED0B57" w:rsidRDefault="00ED0B57">
      <w:pPr>
        <w:tabs>
          <w:tab w:val="left" w:pos="-720"/>
        </w:tabs>
        <w:suppressAutoHyphens/>
        <w:jc w:val="both"/>
        <w:rPr>
          <w:spacing w:val="-2"/>
        </w:rPr>
      </w:pPr>
    </w:p>
    <w:p w14:paraId="4392BB71" w14:textId="77777777" w:rsidR="00FC7564" w:rsidRDefault="00FC7564">
      <w:pPr>
        <w:tabs>
          <w:tab w:val="left" w:pos="-720"/>
        </w:tabs>
        <w:suppressAutoHyphens/>
        <w:jc w:val="both"/>
        <w:rPr>
          <w:b/>
          <w:spacing w:val="-2"/>
        </w:rPr>
      </w:pPr>
      <w:proofErr w:type="spellStart"/>
      <w:r>
        <w:rPr>
          <w:b/>
          <w:spacing w:val="-2"/>
        </w:rPr>
        <w:t>CPD</w:t>
      </w:r>
      <w:proofErr w:type="spellEnd"/>
    </w:p>
    <w:p w14:paraId="6F2DA8AD" w14:textId="77777777" w:rsidR="00FC7564" w:rsidRDefault="00B82644">
      <w:pPr>
        <w:tabs>
          <w:tab w:val="left" w:pos="-720"/>
        </w:tabs>
        <w:suppressAutoHyphens/>
        <w:jc w:val="both"/>
        <w:rPr>
          <w:spacing w:val="-2"/>
          <w:sz w:val="22"/>
          <w:szCs w:val="22"/>
        </w:rPr>
      </w:pPr>
      <w:r>
        <w:rPr>
          <w:spacing w:val="-2"/>
          <w:sz w:val="22"/>
          <w:szCs w:val="22"/>
        </w:rPr>
        <w:t xml:space="preserve">Over </w:t>
      </w:r>
      <w:r w:rsidR="00153C5B">
        <w:rPr>
          <w:spacing w:val="-2"/>
          <w:sz w:val="22"/>
          <w:szCs w:val="22"/>
        </w:rPr>
        <w:t>100</w:t>
      </w:r>
      <w:r w:rsidR="00FC7564" w:rsidRPr="00E61ABD">
        <w:rPr>
          <w:spacing w:val="-2"/>
          <w:sz w:val="22"/>
          <w:szCs w:val="22"/>
        </w:rPr>
        <w:t xml:space="preserve"> hours of Continuous Professional development awarded by ITI in the capacity of ITI Assessor and Moderator for the admission of new ITI members. Regular work as translator and interpreter requiring preparation and consultation of Italian websites, regular reading of newspapers, visiting Germany and Italy, watching Italian and German TV.</w:t>
      </w:r>
    </w:p>
    <w:p w14:paraId="45ACF1C1" w14:textId="77777777" w:rsidR="006C059D" w:rsidRDefault="006C059D">
      <w:pPr>
        <w:tabs>
          <w:tab w:val="left" w:pos="-720"/>
        </w:tabs>
        <w:suppressAutoHyphens/>
        <w:jc w:val="both"/>
        <w:rPr>
          <w:spacing w:val="-2"/>
          <w:sz w:val="22"/>
          <w:szCs w:val="22"/>
        </w:rPr>
      </w:pPr>
    </w:p>
    <w:p w14:paraId="16C34B2A" w14:textId="77777777" w:rsidR="006C059D" w:rsidRPr="00E61ABD" w:rsidRDefault="006C059D">
      <w:pPr>
        <w:tabs>
          <w:tab w:val="left" w:pos="-720"/>
        </w:tabs>
        <w:suppressAutoHyphens/>
        <w:jc w:val="both"/>
        <w:rPr>
          <w:spacing w:val="-2"/>
          <w:sz w:val="22"/>
          <w:szCs w:val="22"/>
        </w:rPr>
      </w:pPr>
      <w:r>
        <w:rPr>
          <w:spacing w:val="-2"/>
          <w:sz w:val="22"/>
          <w:szCs w:val="22"/>
        </w:rPr>
        <w:t>Participation in online training by CLS on Swiss Insurance Law and specific terminology for some of their main clients</w:t>
      </w:r>
      <w:r w:rsidR="00153C5B">
        <w:rPr>
          <w:spacing w:val="-2"/>
          <w:sz w:val="22"/>
          <w:szCs w:val="22"/>
        </w:rPr>
        <w:t xml:space="preserve"> and online training on the use of remote simultaneous interpretation platforms.</w:t>
      </w:r>
    </w:p>
    <w:p w14:paraId="5D2739C3" w14:textId="77777777" w:rsidR="007C5899" w:rsidRDefault="007C5899"/>
    <w:p w14:paraId="44DFCDD3" w14:textId="77777777" w:rsidR="00AF699F" w:rsidRDefault="00AF699F">
      <w:pPr>
        <w:rPr>
          <w:b/>
        </w:rPr>
      </w:pPr>
      <w:r>
        <w:rPr>
          <w:b/>
        </w:rPr>
        <w:t>Membership of Professional Associations</w:t>
      </w:r>
    </w:p>
    <w:p w14:paraId="58E7E547" w14:textId="77777777" w:rsidR="00AF699F" w:rsidRDefault="00AF699F">
      <w:pPr>
        <w:rPr>
          <w:b/>
        </w:rPr>
      </w:pPr>
    </w:p>
    <w:p w14:paraId="5353B586" w14:textId="77777777" w:rsidR="00AF699F" w:rsidRPr="00E61ABD" w:rsidRDefault="00AF699F" w:rsidP="00AF699F">
      <w:pPr>
        <w:tabs>
          <w:tab w:val="left" w:pos="-720"/>
          <w:tab w:val="left" w:pos="0"/>
          <w:tab w:val="left" w:pos="720"/>
          <w:tab w:val="left" w:pos="1440"/>
          <w:tab w:val="left" w:pos="2160"/>
        </w:tabs>
        <w:suppressAutoHyphens/>
        <w:ind w:left="2880" w:hanging="2880"/>
        <w:rPr>
          <w:spacing w:val="-2"/>
          <w:sz w:val="22"/>
          <w:szCs w:val="22"/>
        </w:rPr>
      </w:pPr>
      <w:r w:rsidRPr="00E61ABD">
        <w:rPr>
          <w:spacing w:val="-2"/>
          <w:sz w:val="22"/>
          <w:szCs w:val="22"/>
        </w:rPr>
        <w:t xml:space="preserve">Member of the Institute of Translation and Interpreting (ITI) as a translator and as a </w:t>
      </w:r>
    </w:p>
    <w:p w14:paraId="4D67C2A0" w14:textId="77777777" w:rsidR="00AF699F" w:rsidRPr="00E61ABD" w:rsidRDefault="00AF699F" w:rsidP="00AF699F">
      <w:pPr>
        <w:rPr>
          <w:spacing w:val="-2"/>
          <w:sz w:val="22"/>
          <w:szCs w:val="22"/>
        </w:rPr>
      </w:pPr>
      <w:r w:rsidRPr="00E61ABD">
        <w:rPr>
          <w:spacing w:val="-2"/>
          <w:sz w:val="22"/>
          <w:szCs w:val="22"/>
        </w:rPr>
        <w:t xml:space="preserve">conference interpreter, </w:t>
      </w:r>
      <w:r w:rsidR="000E470E">
        <w:rPr>
          <w:spacing w:val="-2"/>
          <w:sz w:val="22"/>
          <w:szCs w:val="22"/>
        </w:rPr>
        <w:t xml:space="preserve">since 1995 </w:t>
      </w:r>
      <w:r w:rsidRPr="00E61ABD">
        <w:rPr>
          <w:spacing w:val="-2"/>
          <w:sz w:val="22"/>
          <w:szCs w:val="22"/>
        </w:rPr>
        <w:t>and Member of the Chartered Institute of Linguists (CIOL)</w:t>
      </w:r>
      <w:r w:rsidR="000E470E">
        <w:rPr>
          <w:spacing w:val="-2"/>
          <w:sz w:val="22"/>
          <w:szCs w:val="22"/>
        </w:rPr>
        <w:t xml:space="preserve"> since 1989</w:t>
      </w:r>
      <w:r w:rsidRPr="00E61ABD">
        <w:rPr>
          <w:spacing w:val="-2"/>
          <w:sz w:val="22"/>
          <w:szCs w:val="22"/>
        </w:rPr>
        <w:t>.</w:t>
      </w:r>
    </w:p>
    <w:p w14:paraId="20A25203" w14:textId="77777777" w:rsidR="00AF699F" w:rsidRPr="00AF699F" w:rsidRDefault="00AF699F" w:rsidP="00AF699F">
      <w:pPr>
        <w:rPr>
          <w:b/>
        </w:rPr>
      </w:pPr>
    </w:p>
    <w:p w14:paraId="0E31076C" w14:textId="77777777" w:rsidR="00C53DCC" w:rsidRDefault="00C53DCC">
      <w:pPr>
        <w:rPr>
          <w:b/>
        </w:rPr>
      </w:pPr>
      <w:r>
        <w:rPr>
          <w:b/>
        </w:rPr>
        <w:t>Teaching</w:t>
      </w:r>
    </w:p>
    <w:p w14:paraId="09F674E8" w14:textId="77777777" w:rsidR="00C53DCC" w:rsidRPr="00C53DCC" w:rsidRDefault="00C53DCC">
      <w:pPr>
        <w:rPr>
          <w:b/>
        </w:rPr>
      </w:pPr>
    </w:p>
    <w:p w14:paraId="4EEFA460" w14:textId="77777777" w:rsidR="007C5899" w:rsidRPr="00E61ABD" w:rsidRDefault="007C5899">
      <w:pPr>
        <w:tabs>
          <w:tab w:val="left" w:pos="-720"/>
        </w:tabs>
        <w:suppressAutoHyphens/>
        <w:jc w:val="both"/>
        <w:rPr>
          <w:spacing w:val="-2"/>
          <w:sz w:val="22"/>
          <w:szCs w:val="22"/>
        </w:rPr>
      </w:pPr>
      <w:r w:rsidRPr="00E61ABD">
        <w:rPr>
          <w:spacing w:val="-2"/>
          <w:sz w:val="22"/>
          <w:szCs w:val="22"/>
        </w:rPr>
        <w:t>Nov 1997 – May 1998: Tutor at University of Westminster (teaching simultaneous and consecutive interpreting (Ger/Eng. into Italian)</w:t>
      </w:r>
    </w:p>
    <w:p w14:paraId="5A81C446" w14:textId="77777777" w:rsidR="007C5899" w:rsidRPr="00E61ABD" w:rsidRDefault="007C5899">
      <w:pPr>
        <w:tabs>
          <w:tab w:val="left" w:pos="-720"/>
        </w:tabs>
        <w:suppressAutoHyphens/>
        <w:jc w:val="both"/>
        <w:rPr>
          <w:spacing w:val="-2"/>
          <w:sz w:val="22"/>
          <w:szCs w:val="22"/>
        </w:rPr>
      </w:pPr>
    </w:p>
    <w:p w14:paraId="3F53A39F" w14:textId="77777777" w:rsidR="007C5899" w:rsidRPr="00E61ABD" w:rsidRDefault="007C5899">
      <w:pPr>
        <w:tabs>
          <w:tab w:val="left" w:pos="-720"/>
        </w:tabs>
        <w:suppressAutoHyphens/>
        <w:jc w:val="both"/>
        <w:rPr>
          <w:spacing w:val="-2"/>
          <w:sz w:val="22"/>
          <w:szCs w:val="22"/>
        </w:rPr>
      </w:pPr>
      <w:r w:rsidRPr="00E61ABD">
        <w:rPr>
          <w:spacing w:val="-2"/>
          <w:sz w:val="22"/>
          <w:szCs w:val="22"/>
        </w:rPr>
        <w:t xml:space="preserve">Oct 1990 - June 1995: </w:t>
      </w:r>
      <w:r w:rsidRPr="00E61ABD">
        <w:rPr>
          <w:spacing w:val="-2"/>
          <w:sz w:val="22"/>
          <w:szCs w:val="22"/>
        </w:rPr>
        <w:tab/>
        <w:t>Italian part-time tutor at Bournemouth University</w:t>
      </w:r>
    </w:p>
    <w:p w14:paraId="06B8DDB6" w14:textId="77777777" w:rsidR="007C5899" w:rsidRPr="00E61ABD" w:rsidRDefault="007C5899">
      <w:pPr>
        <w:tabs>
          <w:tab w:val="left" w:pos="-720"/>
        </w:tabs>
        <w:suppressAutoHyphens/>
        <w:jc w:val="both"/>
        <w:rPr>
          <w:spacing w:val="-2"/>
          <w:sz w:val="22"/>
          <w:szCs w:val="22"/>
        </w:rPr>
      </w:pPr>
    </w:p>
    <w:p w14:paraId="7D1E4583" w14:textId="77777777" w:rsidR="007C5899" w:rsidRPr="00E61ABD" w:rsidRDefault="007C5899">
      <w:pPr>
        <w:tabs>
          <w:tab w:val="left" w:pos="-720"/>
        </w:tabs>
        <w:suppressAutoHyphens/>
        <w:jc w:val="both"/>
        <w:rPr>
          <w:spacing w:val="-2"/>
          <w:sz w:val="22"/>
          <w:szCs w:val="22"/>
        </w:rPr>
      </w:pPr>
      <w:r w:rsidRPr="00E61ABD">
        <w:rPr>
          <w:spacing w:val="-2"/>
          <w:sz w:val="22"/>
          <w:szCs w:val="22"/>
        </w:rPr>
        <w:t xml:space="preserve">Sep 1987 </w:t>
      </w:r>
      <w:r w:rsidRPr="00E61ABD">
        <w:rPr>
          <w:spacing w:val="-2"/>
          <w:sz w:val="22"/>
          <w:szCs w:val="22"/>
        </w:rPr>
        <w:noBreakHyphen/>
        <w:t xml:space="preserve"> June 92: Adult Education Tutor (Italian) for Dorset County Council, Educational Authority.</w:t>
      </w:r>
    </w:p>
    <w:p w14:paraId="0D5DADDA" w14:textId="77777777" w:rsidR="007C5899" w:rsidRPr="00E61ABD" w:rsidRDefault="007C5899">
      <w:pPr>
        <w:tabs>
          <w:tab w:val="left" w:pos="-720"/>
        </w:tabs>
        <w:suppressAutoHyphens/>
        <w:jc w:val="both"/>
        <w:rPr>
          <w:spacing w:val="-2"/>
          <w:sz w:val="22"/>
          <w:szCs w:val="22"/>
        </w:rPr>
      </w:pPr>
    </w:p>
    <w:p w14:paraId="5DE33007" w14:textId="77777777" w:rsidR="00C53DCC" w:rsidRPr="00C53DCC" w:rsidRDefault="00C53DCC">
      <w:pPr>
        <w:tabs>
          <w:tab w:val="left" w:pos="-720"/>
        </w:tabs>
        <w:suppressAutoHyphens/>
        <w:jc w:val="both"/>
        <w:rPr>
          <w:b/>
          <w:spacing w:val="-2"/>
          <w:szCs w:val="20"/>
        </w:rPr>
      </w:pPr>
      <w:r>
        <w:rPr>
          <w:b/>
          <w:spacing w:val="-2"/>
          <w:szCs w:val="20"/>
        </w:rPr>
        <w:t>Other work experience</w:t>
      </w:r>
    </w:p>
    <w:p w14:paraId="6FB66058" w14:textId="77777777" w:rsidR="007C5899" w:rsidRPr="004A428A" w:rsidRDefault="007C5899">
      <w:pPr>
        <w:tabs>
          <w:tab w:val="left" w:pos="-720"/>
        </w:tabs>
        <w:suppressAutoHyphens/>
        <w:jc w:val="both"/>
        <w:rPr>
          <w:spacing w:val="-2"/>
          <w:sz w:val="22"/>
          <w:szCs w:val="22"/>
        </w:rPr>
      </w:pPr>
      <w:r w:rsidRPr="00E61ABD">
        <w:rPr>
          <w:spacing w:val="-2"/>
          <w:sz w:val="22"/>
          <w:szCs w:val="22"/>
        </w:rPr>
        <w:t>Aug 1989 to March 1990: Lloyds Abbey Life, 80 Holdenhurst Rd, Bournemouth,</w:t>
      </w:r>
      <w:r w:rsidR="004A428A">
        <w:rPr>
          <w:spacing w:val="-2"/>
          <w:sz w:val="22"/>
          <w:szCs w:val="22"/>
        </w:rPr>
        <w:t xml:space="preserve"> </w:t>
      </w:r>
      <w:r w:rsidR="004A428A" w:rsidRPr="004A428A">
        <w:rPr>
          <w:sz w:val="22"/>
          <w:szCs w:val="22"/>
          <w:shd w:val="clear" w:color="auto" w:fill="FFFFFF"/>
        </w:rPr>
        <w:t>BH8 8EA</w:t>
      </w:r>
      <w:r w:rsidR="004A428A">
        <w:rPr>
          <w:spacing w:val="-2"/>
          <w:sz w:val="22"/>
          <w:szCs w:val="22"/>
        </w:rPr>
        <w:t>,</w:t>
      </w:r>
      <w:r w:rsidR="004A428A" w:rsidRPr="004A428A">
        <w:rPr>
          <w:spacing w:val="-2"/>
          <w:sz w:val="22"/>
          <w:szCs w:val="22"/>
        </w:rPr>
        <w:t> </w:t>
      </w:r>
    </w:p>
    <w:p w14:paraId="429B0E13" w14:textId="77777777" w:rsidR="007C5899" w:rsidRPr="00E61ABD" w:rsidRDefault="007C5899">
      <w:pPr>
        <w:tabs>
          <w:tab w:val="left" w:pos="-720"/>
        </w:tabs>
        <w:suppressAutoHyphens/>
        <w:jc w:val="both"/>
        <w:rPr>
          <w:sz w:val="22"/>
          <w:szCs w:val="22"/>
        </w:rPr>
      </w:pPr>
      <w:r w:rsidRPr="00E61ABD">
        <w:rPr>
          <w:spacing w:val="-2"/>
          <w:sz w:val="22"/>
          <w:szCs w:val="22"/>
        </w:rPr>
        <w:t xml:space="preserve">Dorset - Trilingual </w:t>
      </w:r>
      <w:proofErr w:type="spellStart"/>
      <w:r w:rsidRPr="00E61ABD">
        <w:rPr>
          <w:spacing w:val="-2"/>
          <w:sz w:val="22"/>
          <w:szCs w:val="22"/>
        </w:rPr>
        <w:t>P.A</w:t>
      </w:r>
      <w:proofErr w:type="spellEnd"/>
      <w:r w:rsidRPr="00E61ABD">
        <w:rPr>
          <w:spacing w:val="-2"/>
          <w:sz w:val="22"/>
          <w:szCs w:val="22"/>
        </w:rPr>
        <w:t xml:space="preserve"> to an assistant director. </w:t>
      </w:r>
      <w:r w:rsidRPr="00E61ABD">
        <w:rPr>
          <w:sz w:val="22"/>
          <w:szCs w:val="22"/>
        </w:rPr>
        <w:t>The job involved translation of documents, memos, letters (mainly dealing with insurance matters), interpreting when Italian business people c</w:t>
      </w:r>
      <w:r w:rsidR="00E61ABD">
        <w:rPr>
          <w:sz w:val="22"/>
          <w:szCs w:val="22"/>
        </w:rPr>
        <w:t>a</w:t>
      </w:r>
      <w:r w:rsidRPr="00E61ABD">
        <w:rPr>
          <w:sz w:val="22"/>
          <w:szCs w:val="22"/>
        </w:rPr>
        <w:t>me on visit</w:t>
      </w:r>
      <w:r w:rsidR="00E61ABD">
        <w:rPr>
          <w:sz w:val="22"/>
          <w:szCs w:val="22"/>
        </w:rPr>
        <w:t>s</w:t>
      </w:r>
      <w:r w:rsidRPr="00E61ABD">
        <w:rPr>
          <w:sz w:val="22"/>
          <w:szCs w:val="22"/>
        </w:rPr>
        <w:t xml:space="preserve"> and teaching Italian and German to members of staff besides general office duties. </w:t>
      </w:r>
    </w:p>
    <w:p w14:paraId="5177BD5A" w14:textId="77777777" w:rsidR="007C5899" w:rsidRPr="00E61ABD" w:rsidRDefault="007C5899">
      <w:pPr>
        <w:tabs>
          <w:tab w:val="left" w:pos="-720"/>
        </w:tabs>
        <w:suppressAutoHyphens/>
        <w:jc w:val="both"/>
        <w:rPr>
          <w:sz w:val="22"/>
          <w:szCs w:val="22"/>
        </w:rPr>
      </w:pPr>
    </w:p>
    <w:p w14:paraId="79A8065A" w14:textId="77777777" w:rsidR="007C5899" w:rsidRPr="00E61ABD" w:rsidRDefault="007C5899">
      <w:pPr>
        <w:tabs>
          <w:tab w:val="left" w:pos="-720"/>
        </w:tabs>
        <w:suppressAutoHyphens/>
        <w:jc w:val="both"/>
        <w:rPr>
          <w:spacing w:val="-2"/>
          <w:sz w:val="22"/>
          <w:szCs w:val="22"/>
        </w:rPr>
      </w:pPr>
      <w:r w:rsidRPr="00E61ABD">
        <w:rPr>
          <w:spacing w:val="-2"/>
          <w:sz w:val="22"/>
          <w:szCs w:val="22"/>
        </w:rPr>
        <w:t>March 1987 to July 1989: D. J. Wright Dairies Ltd., 19 Victoria Rd, Bournemouth,</w:t>
      </w:r>
    </w:p>
    <w:p w14:paraId="3E0890AC" w14:textId="77777777" w:rsidR="007C5899" w:rsidRPr="00E61ABD" w:rsidRDefault="007C5899">
      <w:pPr>
        <w:tabs>
          <w:tab w:val="left" w:pos="-720"/>
        </w:tabs>
        <w:suppressAutoHyphens/>
        <w:jc w:val="both"/>
        <w:rPr>
          <w:spacing w:val="-2"/>
          <w:sz w:val="22"/>
          <w:szCs w:val="22"/>
        </w:rPr>
      </w:pPr>
      <w:r w:rsidRPr="00E61ABD">
        <w:rPr>
          <w:spacing w:val="-2"/>
          <w:sz w:val="22"/>
          <w:szCs w:val="22"/>
        </w:rPr>
        <w:t>Dorset</w:t>
      </w:r>
      <w:r w:rsidR="009E1F88">
        <w:rPr>
          <w:spacing w:val="-2"/>
          <w:sz w:val="22"/>
          <w:szCs w:val="22"/>
        </w:rPr>
        <w:t xml:space="preserve">, </w:t>
      </w:r>
      <w:r w:rsidR="009E1F88" w:rsidRPr="009E1F88">
        <w:rPr>
          <w:sz w:val="22"/>
          <w:szCs w:val="22"/>
          <w:shd w:val="clear" w:color="auto" w:fill="FFFFFF"/>
        </w:rPr>
        <w:t>BH1 4RT</w:t>
      </w:r>
      <w:r w:rsidRPr="00E61ABD">
        <w:rPr>
          <w:spacing w:val="-2"/>
          <w:sz w:val="22"/>
          <w:szCs w:val="22"/>
        </w:rPr>
        <w:t xml:space="preserve"> - Part</w:t>
      </w:r>
      <w:r w:rsidRPr="00E61ABD">
        <w:rPr>
          <w:spacing w:val="-2"/>
          <w:sz w:val="22"/>
          <w:szCs w:val="22"/>
        </w:rPr>
        <w:noBreakHyphen/>
        <w:t>time accounts clerk and computer operator (sales and bought ledgers, bank reconciliation, VAT returns, P.A.Y.E.) and general office duties.</w:t>
      </w:r>
    </w:p>
    <w:p w14:paraId="69A2F890" w14:textId="77777777" w:rsidR="007C5899" w:rsidRPr="0054246E" w:rsidRDefault="007C5899"/>
    <w:p w14:paraId="2C26A39A" w14:textId="77777777" w:rsidR="007C5899" w:rsidRPr="0054246E" w:rsidRDefault="00125E88">
      <w:pPr>
        <w:pStyle w:val="Heading1"/>
        <w:rPr>
          <w:spacing w:val="-3"/>
        </w:rPr>
      </w:pPr>
      <w:r w:rsidRPr="0054246E">
        <w:rPr>
          <w:spacing w:val="-3"/>
        </w:rPr>
        <w:t>S</w:t>
      </w:r>
      <w:r w:rsidR="00E61ABD">
        <w:rPr>
          <w:spacing w:val="-3"/>
        </w:rPr>
        <w:t>oftware</w:t>
      </w:r>
    </w:p>
    <w:p w14:paraId="615F0503" w14:textId="77777777" w:rsidR="007C5899" w:rsidRPr="0054246E" w:rsidRDefault="007C5899">
      <w:pPr>
        <w:tabs>
          <w:tab w:val="left" w:pos="-720"/>
        </w:tabs>
        <w:suppressAutoHyphens/>
        <w:jc w:val="both"/>
        <w:rPr>
          <w:spacing w:val="-2"/>
          <w:szCs w:val="20"/>
        </w:rPr>
      </w:pPr>
    </w:p>
    <w:p w14:paraId="15503B87" w14:textId="0D26025A" w:rsidR="007C5899" w:rsidRPr="00E61ABD" w:rsidRDefault="00473B38">
      <w:pPr>
        <w:tabs>
          <w:tab w:val="left" w:pos="-720"/>
        </w:tabs>
        <w:suppressAutoHyphens/>
        <w:rPr>
          <w:spacing w:val="-2"/>
          <w:sz w:val="22"/>
          <w:szCs w:val="22"/>
        </w:rPr>
      </w:pPr>
      <w:r>
        <w:rPr>
          <w:spacing w:val="-2"/>
          <w:sz w:val="22"/>
          <w:szCs w:val="22"/>
        </w:rPr>
        <w:t>M</w:t>
      </w:r>
      <w:r w:rsidR="004A428A">
        <w:rPr>
          <w:spacing w:val="-2"/>
          <w:sz w:val="22"/>
          <w:szCs w:val="22"/>
        </w:rPr>
        <w:t xml:space="preserve">icrosoft Office 365, </w:t>
      </w:r>
      <w:r w:rsidR="007C5899" w:rsidRPr="00E61ABD">
        <w:rPr>
          <w:spacing w:val="-2"/>
          <w:sz w:val="22"/>
          <w:szCs w:val="22"/>
        </w:rPr>
        <w:t xml:space="preserve">SDL </w:t>
      </w:r>
      <w:r w:rsidR="00C53DCC" w:rsidRPr="00E61ABD">
        <w:rPr>
          <w:spacing w:val="-2"/>
          <w:sz w:val="22"/>
          <w:szCs w:val="22"/>
        </w:rPr>
        <w:t>Studio</w:t>
      </w:r>
      <w:r w:rsidR="005C6245" w:rsidRPr="00E61ABD">
        <w:rPr>
          <w:spacing w:val="-2"/>
          <w:sz w:val="22"/>
          <w:szCs w:val="22"/>
        </w:rPr>
        <w:t xml:space="preserve"> 20</w:t>
      </w:r>
      <w:r w:rsidR="00C05B45">
        <w:rPr>
          <w:spacing w:val="-2"/>
          <w:sz w:val="22"/>
          <w:szCs w:val="22"/>
        </w:rPr>
        <w:t>21</w:t>
      </w:r>
      <w:r>
        <w:rPr>
          <w:spacing w:val="-2"/>
          <w:sz w:val="22"/>
          <w:szCs w:val="22"/>
        </w:rPr>
        <w:t xml:space="preserve"> and knowledge of some proprietary CAT tools</w:t>
      </w:r>
      <w:r w:rsidR="00C05B45">
        <w:rPr>
          <w:spacing w:val="-2"/>
          <w:sz w:val="22"/>
          <w:szCs w:val="22"/>
        </w:rPr>
        <w:t xml:space="preserve"> (CTE, TMS, Workspace, </w:t>
      </w:r>
      <w:proofErr w:type="spellStart"/>
      <w:r w:rsidR="00C05B45">
        <w:rPr>
          <w:spacing w:val="-2"/>
          <w:sz w:val="22"/>
          <w:szCs w:val="22"/>
        </w:rPr>
        <w:t>XTM</w:t>
      </w:r>
      <w:proofErr w:type="spellEnd"/>
      <w:r w:rsidR="00C05B45">
        <w:rPr>
          <w:spacing w:val="-2"/>
          <w:sz w:val="22"/>
          <w:szCs w:val="22"/>
        </w:rPr>
        <w:t>)</w:t>
      </w:r>
      <w:r w:rsidR="00C53DCC" w:rsidRPr="00E61ABD">
        <w:rPr>
          <w:spacing w:val="-2"/>
          <w:sz w:val="22"/>
          <w:szCs w:val="22"/>
        </w:rPr>
        <w:t>.</w:t>
      </w:r>
    </w:p>
    <w:p w14:paraId="4208720D" w14:textId="77777777" w:rsidR="007C5899" w:rsidRPr="0054246E" w:rsidRDefault="007C5899"/>
    <w:p w14:paraId="590C258D" w14:textId="77777777" w:rsidR="00602C36" w:rsidRPr="00E61ABD" w:rsidRDefault="00602C36" w:rsidP="00602C36">
      <w:pPr>
        <w:pStyle w:val="Heading1"/>
        <w:rPr>
          <w:szCs w:val="24"/>
        </w:rPr>
      </w:pPr>
      <w:r w:rsidRPr="00E61ABD">
        <w:rPr>
          <w:szCs w:val="24"/>
        </w:rPr>
        <w:lastRenderedPageBreak/>
        <w:t>References</w:t>
      </w:r>
    </w:p>
    <w:p w14:paraId="42098157" w14:textId="77777777" w:rsidR="00602C36" w:rsidRPr="0054246E" w:rsidRDefault="00602C36" w:rsidP="00602C36">
      <w:pPr>
        <w:pStyle w:val="BodyText2"/>
        <w:rPr>
          <w:szCs w:val="20"/>
          <w:lang w:val="en-GB"/>
        </w:rPr>
      </w:pPr>
      <w:r w:rsidRPr="0054246E">
        <w:rPr>
          <w:lang w:val="en-GB"/>
        </w:rPr>
        <w:t xml:space="preserve">Susan Pollmer, </w:t>
      </w:r>
      <w:proofErr w:type="spellStart"/>
      <w:r w:rsidRPr="0054246E">
        <w:rPr>
          <w:lang w:val="en-GB"/>
        </w:rPr>
        <w:t>Braehler</w:t>
      </w:r>
      <w:proofErr w:type="spellEnd"/>
      <w:r w:rsidRPr="0054246E">
        <w:rPr>
          <w:lang w:val="en-GB"/>
        </w:rPr>
        <w:t>, (</w:t>
      </w:r>
      <w:hyperlink r:id="rId8" w:history="1">
        <w:r w:rsidRPr="0054246E">
          <w:rPr>
            <w:rStyle w:val="Hyperlink"/>
            <w:lang w:val="en-GB"/>
          </w:rPr>
          <w:t>susan.pollmer@brahler.co.uk</w:t>
        </w:r>
      </w:hyperlink>
      <w:r w:rsidRPr="0054246E">
        <w:rPr>
          <w:lang w:val="en-GB"/>
        </w:rPr>
        <w:t xml:space="preserve">) and </w:t>
      </w:r>
      <w:proofErr w:type="spellStart"/>
      <w:r w:rsidRPr="0054246E">
        <w:rPr>
          <w:lang w:val="en-GB"/>
        </w:rPr>
        <w:t>Dr.</w:t>
      </w:r>
      <w:proofErr w:type="spellEnd"/>
      <w:r w:rsidRPr="0054246E">
        <w:rPr>
          <w:lang w:val="en-GB"/>
        </w:rPr>
        <w:t xml:space="preserve"> Daniela Ascoli, 20 Limekiln Place, London, SE19 2RE (ascolid@googlemail.com)</w:t>
      </w:r>
    </w:p>
    <w:p w14:paraId="01B3CEC3" w14:textId="77777777" w:rsidR="00602C36" w:rsidRPr="0054246E" w:rsidRDefault="00602C36"/>
    <w:sectPr w:rsidR="00602C36" w:rsidRPr="0054246E" w:rsidSect="004F12BD">
      <w:footerReference w:type="default" r:id="rId9"/>
      <w:pgSz w:w="11906" w:h="16838"/>
      <w:pgMar w:top="567" w:right="1800" w:bottom="568" w:left="1800" w:header="708"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19D6" w14:textId="77777777" w:rsidR="00322E43" w:rsidRDefault="00322E43" w:rsidP="007C5899">
      <w:r>
        <w:separator/>
      </w:r>
    </w:p>
  </w:endnote>
  <w:endnote w:type="continuationSeparator" w:id="0">
    <w:p w14:paraId="58162AF9" w14:textId="77777777" w:rsidR="00322E43" w:rsidRDefault="00322E43" w:rsidP="007C5899">
      <w:r>
        <w:continuationSeparator/>
      </w:r>
    </w:p>
  </w:endnote>
  <w:endnote w:type="continuationNotice" w:id="1">
    <w:p w14:paraId="4C9A1E66" w14:textId="77777777" w:rsidR="00322E43" w:rsidRDefault="00322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0556" w14:textId="77777777" w:rsidR="00D817B0" w:rsidRDefault="00D817B0">
    <w:pPr>
      <w:pStyle w:val="Foote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4966" w14:textId="77777777" w:rsidR="00322E43" w:rsidRDefault="00322E43" w:rsidP="007C5899">
      <w:r>
        <w:separator/>
      </w:r>
    </w:p>
  </w:footnote>
  <w:footnote w:type="continuationSeparator" w:id="0">
    <w:p w14:paraId="2C13E389" w14:textId="77777777" w:rsidR="00322E43" w:rsidRDefault="00322E43" w:rsidP="007C5899">
      <w:r>
        <w:continuationSeparator/>
      </w:r>
    </w:p>
  </w:footnote>
  <w:footnote w:type="continuationNotice" w:id="1">
    <w:p w14:paraId="0F6366EE" w14:textId="77777777" w:rsidR="00322E43" w:rsidRDefault="00322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31A6E"/>
    <w:multiLevelType w:val="hybridMultilevel"/>
    <w:tmpl w:val="625C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60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E3"/>
    <w:rsid w:val="00024DB7"/>
    <w:rsid w:val="000377C6"/>
    <w:rsid w:val="0005328F"/>
    <w:rsid w:val="00060A0D"/>
    <w:rsid w:val="00067834"/>
    <w:rsid w:val="00070757"/>
    <w:rsid w:val="000742D6"/>
    <w:rsid w:val="00090657"/>
    <w:rsid w:val="000D4E2D"/>
    <w:rsid w:val="000D5A83"/>
    <w:rsid w:val="000D6913"/>
    <w:rsid w:val="000D70FD"/>
    <w:rsid w:val="000E470E"/>
    <w:rsid w:val="00122C68"/>
    <w:rsid w:val="00125E88"/>
    <w:rsid w:val="00147A7F"/>
    <w:rsid w:val="001501C5"/>
    <w:rsid w:val="00153C5B"/>
    <w:rsid w:val="00157A96"/>
    <w:rsid w:val="001706D6"/>
    <w:rsid w:val="001A3ACB"/>
    <w:rsid w:val="001B3B00"/>
    <w:rsid w:val="001F509F"/>
    <w:rsid w:val="0026184C"/>
    <w:rsid w:val="00275783"/>
    <w:rsid w:val="002D3FAF"/>
    <w:rsid w:val="002E12A2"/>
    <w:rsid w:val="002E7389"/>
    <w:rsid w:val="0030375F"/>
    <w:rsid w:val="00322E43"/>
    <w:rsid w:val="00380AC2"/>
    <w:rsid w:val="00381B26"/>
    <w:rsid w:val="003932D7"/>
    <w:rsid w:val="004153E0"/>
    <w:rsid w:val="0045592D"/>
    <w:rsid w:val="00473B38"/>
    <w:rsid w:val="004A428A"/>
    <w:rsid w:val="004A61C1"/>
    <w:rsid w:val="004D0114"/>
    <w:rsid w:val="004D201C"/>
    <w:rsid w:val="004F12BD"/>
    <w:rsid w:val="004F30D0"/>
    <w:rsid w:val="00527BED"/>
    <w:rsid w:val="0054246E"/>
    <w:rsid w:val="0055039D"/>
    <w:rsid w:val="00586FE9"/>
    <w:rsid w:val="005A17FC"/>
    <w:rsid w:val="005B0131"/>
    <w:rsid w:val="005C6245"/>
    <w:rsid w:val="005F5793"/>
    <w:rsid w:val="00602C36"/>
    <w:rsid w:val="00645D60"/>
    <w:rsid w:val="00672335"/>
    <w:rsid w:val="006831F9"/>
    <w:rsid w:val="006A25F1"/>
    <w:rsid w:val="006A66D4"/>
    <w:rsid w:val="006C059D"/>
    <w:rsid w:val="0077068F"/>
    <w:rsid w:val="007A4D77"/>
    <w:rsid w:val="007C5899"/>
    <w:rsid w:val="007E7633"/>
    <w:rsid w:val="007F7344"/>
    <w:rsid w:val="00806692"/>
    <w:rsid w:val="0080678C"/>
    <w:rsid w:val="00870B31"/>
    <w:rsid w:val="008D3F20"/>
    <w:rsid w:val="008E1F29"/>
    <w:rsid w:val="00907769"/>
    <w:rsid w:val="00915218"/>
    <w:rsid w:val="009630CE"/>
    <w:rsid w:val="009D5A53"/>
    <w:rsid w:val="009E1F88"/>
    <w:rsid w:val="00A04014"/>
    <w:rsid w:val="00A20CF2"/>
    <w:rsid w:val="00A53609"/>
    <w:rsid w:val="00A81ECC"/>
    <w:rsid w:val="00AD7F88"/>
    <w:rsid w:val="00AF1144"/>
    <w:rsid w:val="00AF699F"/>
    <w:rsid w:val="00B134AD"/>
    <w:rsid w:val="00B17A29"/>
    <w:rsid w:val="00B72EE3"/>
    <w:rsid w:val="00B82644"/>
    <w:rsid w:val="00C05B45"/>
    <w:rsid w:val="00C15E3C"/>
    <w:rsid w:val="00C53DCC"/>
    <w:rsid w:val="00C66FB5"/>
    <w:rsid w:val="00CA7642"/>
    <w:rsid w:val="00CD4424"/>
    <w:rsid w:val="00D03EF7"/>
    <w:rsid w:val="00D242ED"/>
    <w:rsid w:val="00D3119D"/>
    <w:rsid w:val="00D508EE"/>
    <w:rsid w:val="00D52504"/>
    <w:rsid w:val="00D55DED"/>
    <w:rsid w:val="00D611F4"/>
    <w:rsid w:val="00D817B0"/>
    <w:rsid w:val="00D9048C"/>
    <w:rsid w:val="00DF481F"/>
    <w:rsid w:val="00E61ABD"/>
    <w:rsid w:val="00E72789"/>
    <w:rsid w:val="00EB7B6B"/>
    <w:rsid w:val="00ED0B57"/>
    <w:rsid w:val="00ED1C73"/>
    <w:rsid w:val="00F00E33"/>
    <w:rsid w:val="00F1188A"/>
    <w:rsid w:val="00F4581F"/>
    <w:rsid w:val="00F56C04"/>
    <w:rsid w:val="00F72FC5"/>
    <w:rsid w:val="00F907AA"/>
    <w:rsid w:val="00F96B63"/>
    <w:rsid w:val="00FC7564"/>
    <w:rsid w:val="00FE6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E8BF5BB"/>
  <w15:chartTrackingRefBased/>
  <w15:docId w15:val="{C93F36CF-C499-4835-A72B-9861A444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ja-JP"/>
    </w:rPr>
  </w:style>
  <w:style w:type="paragraph" w:styleId="Heading1">
    <w:name w:val="heading 1"/>
    <w:basedOn w:val="Normal"/>
    <w:next w:val="Normal"/>
    <w:link w:val="Heading1Char"/>
    <w:qFormat/>
    <w:pPr>
      <w:keepNext/>
      <w:tabs>
        <w:tab w:val="left" w:pos="-720"/>
      </w:tabs>
      <w:suppressAutoHyphens/>
      <w:jc w:val="both"/>
      <w:outlineLvl w:val="0"/>
    </w:pPr>
    <w:rPr>
      <w:rFonts w:eastAsia="Times New Roman"/>
      <w:b/>
      <w:bCs/>
      <w:spacing w:val="-2"/>
      <w:szCs w:val="20"/>
      <w:u w:val="single"/>
      <w:lang w:eastAsia="en-US"/>
    </w:rPr>
  </w:style>
  <w:style w:type="paragraph" w:styleId="Heading2">
    <w:name w:val="heading 2"/>
    <w:basedOn w:val="Normal"/>
    <w:next w:val="Normal"/>
    <w:qFormat/>
    <w:pPr>
      <w:keepNext/>
      <w:outlineLvl w:val="1"/>
    </w:pPr>
    <w:rPr>
      <w:rFonts w:eastAsia="Times New Roman"/>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720"/>
        <w:tab w:val="left" w:pos="0"/>
        <w:tab w:val="left" w:pos="720"/>
        <w:tab w:val="left" w:pos="1440"/>
        <w:tab w:val="left" w:pos="2160"/>
      </w:tabs>
      <w:suppressAutoHyphens/>
      <w:autoSpaceDE w:val="0"/>
      <w:autoSpaceDN w:val="0"/>
      <w:ind w:left="2127" w:hanging="2127"/>
      <w:jc w:val="both"/>
    </w:pPr>
    <w:rPr>
      <w:rFonts w:eastAsia="Times New Roman"/>
      <w:spacing w:val="-3"/>
      <w:lang w:eastAsia="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rsid w:val="001706D6"/>
    <w:rPr>
      <w:color w:val="0000FF"/>
      <w:u w:val="single"/>
    </w:rPr>
  </w:style>
  <w:style w:type="character" w:customStyle="1" w:styleId="Heading1Char">
    <w:name w:val="Heading 1 Char"/>
    <w:link w:val="Heading1"/>
    <w:rsid w:val="00602C36"/>
    <w:rPr>
      <w:rFonts w:eastAsia="Times New Roman"/>
      <w:b/>
      <w:bCs/>
      <w:spacing w:val="-2"/>
      <w:sz w:val="24"/>
      <w:u w:val="single"/>
      <w:lang w:eastAsia="en-US"/>
    </w:rPr>
  </w:style>
  <w:style w:type="paragraph" w:styleId="BodyText2">
    <w:name w:val="Body Text 2"/>
    <w:basedOn w:val="Normal"/>
    <w:link w:val="BodyText2Char"/>
    <w:semiHidden/>
    <w:rsid w:val="00602C36"/>
    <w:pPr>
      <w:tabs>
        <w:tab w:val="left" w:pos="-720"/>
      </w:tabs>
      <w:suppressAutoHyphens/>
      <w:ind w:right="-154"/>
      <w:jc w:val="both"/>
    </w:pPr>
    <w:rPr>
      <w:rFonts w:eastAsia="Times New Roman"/>
      <w:spacing w:val="-3"/>
      <w:sz w:val="22"/>
      <w:szCs w:val="22"/>
      <w:lang w:val="en-US" w:eastAsia="en-US"/>
    </w:rPr>
  </w:style>
  <w:style w:type="character" w:customStyle="1" w:styleId="BodyText2Char">
    <w:name w:val="Body Text 2 Char"/>
    <w:link w:val="BodyText2"/>
    <w:semiHidden/>
    <w:rsid w:val="00602C36"/>
    <w:rPr>
      <w:rFonts w:eastAsia="Times New Roman"/>
      <w:spacing w:val="-3"/>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pollmer@brahler.co.uk" TargetMode="External"/><Relationship Id="rId3" Type="http://schemas.openxmlformats.org/officeDocument/2006/relationships/settings" Target="settings.xml"/><Relationship Id="rId7" Type="http://schemas.openxmlformats.org/officeDocument/2006/relationships/hyperlink" Target="mailto:catia.pinc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12413</CharactersWithSpaces>
  <SharedDoc>false</SharedDoc>
  <HLinks>
    <vt:vector size="12" baseType="variant">
      <vt:variant>
        <vt:i4>3407901</vt:i4>
      </vt:variant>
      <vt:variant>
        <vt:i4>3</vt:i4>
      </vt:variant>
      <vt:variant>
        <vt:i4>0</vt:i4>
      </vt:variant>
      <vt:variant>
        <vt:i4>5</vt:i4>
      </vt:variant>
      <vt:variant>
        <vt:lpwstr>mailto:susan.pollmer@brahler.co.uk</vt:lpwstr>
      </vt:variant>
      <vt:variant>
        <vt:lpwstr/>
      </vt:variant>
      <vt:variant>
        <vt:i4>983139</vt:i4>
      </vt:variant>
      <vt:variant>
        <vt:i4>0</vt:i4>
      </vt:variant>
      <vt:variant>
        <vt:i4>0</vt:i4>
      </vt:variant>
      <vt:variant>
        <vt:i4>5</vt:i4>
      </vt:variant>
      <vt:variant>
        <vt:lpwstr>mailto:catia.pinca@gmail.com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Catia Pinca-Smith</dc:creator>
  <cp:keywords/>
  <cp:lastModifiedBy>Catia Pinca-Smith</cp:lastModifiedBy>
  <cp:revision>3</cp:revision>
  <cp:lastPrinted>2012-11-28T13:29:00Z</cp:lastPrinted>
  <dcterms:created xsi:type="dcterms:W3CDTF">2023-09-28T13:00:00Z</dcterms:created>
  <dcterms:modified xsi:type="dcterms:W3CDTF">2023-09-28T13:02:00Z</dcterms:modified>
</cp:coreProperties>
</file>